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50" w:after="270" w:line="288"/>
        <w:ind w:right="0" w:left="0" w:firstLine="0"/>
        <w:jc w:val="left"/>
        <w:rPr>
          <w:rFonts w:ascii="Georgia" w:hAnsi="Georgia" w:cs="Georgia" w:eastAsia="Georgia"/>
          <w:b/>
          <w:color w:val="002060"/>
          <w:spacing w:val="-8"/>
          <w:position w:val="0"/>
          <w:sz w:val="28"/>
          <w:shd w:fill="FFFFFF" w:val="clear"/>
        </w:rPr>
      </w:pPr>
      <w:r>
        <w:rPr>
          <w:rFonts w:ascii="SimSun" w:hAnsi="SimSun" w:cs="SimSun" w:eastAsia="SimSun"/>
          <w:b/>
          <w:color w:val="002060"/>
          <w:spacing w:val="-8"/>
          <w:position w:val="0"/>
          <w:sz w:val="28"/>
          <w:shd w:fill="FFFFFF" w:val="clear"/>
        </w:rPr>
        <w:t xml:space="preserve">           </w:t>
      </w:r>
      <w:r>
        <w:rPr>
          <w:rFonts w:ascii="SimSun" w:hAnsi="SimSun" w:cs="SimSun" w:eastAsia="SimSun"/>
          <w:b/>
          <w:color w:val="002060"/>
          <w:spacing w:val="-8"/>
          <w:position w:val="0"/>
          <w:sz w:val="28"/>
          <w:shd w:fill="FFFFFF" w:val="clear"/>
        </w:rPr>
        <w:t xml:space="preserve">葉肖麟醫師伉儷美南浸信會分享見證</w:t>
      </w:r>
      <w:r>
        <w:rPr>
          <w:rFonts w:ascii="Georgia" w:hAnsi="Georgia" w:cs="Georgia" w:eastAsia="Georgia"/>
          <w:b/>
          <w:color w:val="002060"/>
          <w:spacing w:val="-8"/>
          <w:position w:val="0"/>
          <w:sz w:val="28"/>
          <w:shd w:fill="FFFFFF" w:val="clear"/>
        </w:rPr>
        <w:t xml:space="preserve"> </w:t>
      </w:r>
      <w:r>
        <w:rPr>
          <w:rFonts w:ascii="SimSun" w:hAnsi="SimSun" w:cs="SimSun" w:eastAsia="SimSun"/>
          <w:b/>
          <w:color w:val="002060"/>
          <w:spacing w:val="-8"/>
          <w:position w:val="0"/>
          <w:sz w:val="28"/>
          <w:shd w:fill="FFFFFF" w:val="clear"/>
        </w:rPr>
        <w:t xml:space="preserve">震撼全場創歷史</w:t>
      </w:r>
    </w:p>
    <w:p>
      <w:pPr>
        <w:spacing w:before="0" w:after="0" w:line="360"/>
        <w:ind w:right="0" w:left="0" w:firstLine="0"/>
        <w:jc w:val="left"/>
        <w:rPr>
          <w:rFonts w:ascii="SimSun" w:hAnsi="SimSun" w:cs="SimSun" w:eastAsia="SimSun"/>
          <w:b/>
          <w:color w:val="000000"/>
          <w:spacing w:val="0"/>
          <w:position w:val="0"/>
          <w:sz w:val="16"/>
          <w:shd w:fill="FFFFFF" w:val="clear"/>
        </w:rPr>
      </w:pPr>
      <w:hyperlink xmlns:r="http://schemas.openxmlformats.org/officeDocument/2006/relationships" r:id="docRId0">
        <w:r>
          <w:rPr>
            <w:rFonts w:ascii="SimSun" w:hAnsi="SimSun" w:cs="SimSun" w:eastAsia="SimSun"/>
            <w:b/>
            <w:caps w:val="true"/>
            <w:color w:val="000000"/>
            <w:spacing w:val="0"/>
            <w:position w:val="0"/>
            <w:sz w:val="16"/>
            <w:u w:val="single"/>
            <w:shd w:fill="FFFFFF" w:val="clear"/>
          </w:rPr>
          <w:t xml:space="preserve">全威</w:t>
        </w:r>
      </w:hyperlink>
      <w:r>
        <w:rPr>
          <w:rFonts w:ascii="SimSun" w:hAnsi="SimSun" w:cs="SimSun" w:eastAsia="SimSun"/>
          <w:b/>
          <w:color w:val="000000"/>
          <w:spacing w:val="0"/>
          <w:position w:val="0"/>
          <w:sz w:val="16"/>
          <w:shd w:fill="FFFFFF" w:val="clear"/>
        </w:rPr>
        <w:t xml:space="preserve"> 2012 </w:t>
      </w:r>
      <w:r>
        <w:rPr>
          <w:rFonts w:ascii="SimSun" w:hAnsi="SimSun" w:cs="SimSun" w:eastAsia="SimSun"/>
          <w:b/>
          <w:color w:val="000000"/>
          <w:spacing w:val="0"/>
          <w:position w:val="0"/>
          <w:sz w:val="16"/>
          <w:shd w:fill="FFFFFF" w:val="clear"/>
        </w:rPr>
        <w:t xml:space="preserve">十一月 15日, 星期四 </w:t>
      </w:r>
    </w:p>
    <w:p>
      <w:pPr>
        <w:spacing w:before="0" w:after="0" w:line="288"/>
        <w:ind w:right="0" w:left="0" w:firstLine="0"/>
        <w:jc w:val="left"/>
        <w:rPr>
          <w:rFonts w:ascii="inherit" w:hAnsi="inherit" w:cs="inherit" w:eastAsia="inherit"/>
          <w:color w:val="000000"/>
          <w:spacing w:val="0"/>
          <w:position w:val="0"/>
          <w:sz w:val="24"/>
          <w:shd w:fill="F9F9F9" w:val="clear"/>
        </w:rPr>
      </w:pPr>
    </w:p>
    <w:p>
      <w:pPr>
        <w:numPr>
          <w:ilvl w:val="0"/>
          <w:numId w:val="4"/>
        </w:numPr>
        <w:tabs>
          <w:tab w:val="left" w:pos="720" w:leader="none"/>
        </w:tabs>
        <w:spacing w:before="0" w:after="0" w:line="288"/>
        <w:ind w:right="450" w:left="0" w:hanging="360"/>
        <w:jc w:val="left"/>
        <w:rPr>
          <w:rFonts w:ascii="inherit" w:hAnsi="inherit" w:cs="inherit" w:eastAsia="inherit"/>
          <w:color w:val="000000"/>
          <w:spacing w:val="0"/>
          <w:position w:val="0"/>
          <w:sz w:val="24"/>
          <w:shd w:fill="FFFFFF" w:val="clear"/>
        </w:rPr>
      </w:pPr>
      <w:r>
        <w:object w:dxaOrig="4320" w:dyaOrig="2880">
          <v:rect xmlns:o="urn:schemas-microsoft-com:office:office" xmlns:v="urn:schemas-microsoft-com:vml" id="rectole0000000000" style="width:216.000000pt;height:144.0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numPr>
          <w:ilvl w:val="0"/>
          <w:numId w:val="4"/>
        </w:numPr>
        <w:tabs>
          <w:tab w:val="left" w:pos="720" w:leader="none"/>
        </w:tabs>
        <w:spacing w:before="0" w:after="0" w:line="288"/>
        <w:ind w:right="450" w:left="0" w:hanging="360"/>
        <w:jc w:val="left"/>
        <w:rPr>
          <w:rFonts w:ascii="inherit" w:hAnsi="inherit" w:cs="inherit" w:eastAsia="inherit"/>
          <w:color w:val="000000"/>
          <w:spacing w:val="0"/>
          <w:position w:val="0"/>
          <w:sz w:val="24"/>
          <w:shd w:fill="FFFFFF" w:val="clear"/>
        </w:rPr>
      </w:pPr>
      <w:r>
        <w:object w:dxaOrig="4320" w:dyaOrig="2880">
          <v:rect xmlns:o="urn:schemas-microsoft-com:office:office" xmlns:v="urn:schemas-microsoft-com:vml" id="rectole0000000001" style="width:216.000000pt;height:144.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88"/>
        <w:ind w:right="0" w:left="0" w:firstLine="0"/>
        <w:jc w:val="center"/>
        <w:rPr>
          <w:rFonts w:ascii="inherit" w:hAnsi="inherit" w:cs="inherit" w:eastAsia="inherit"/>
          <w:color w:val="000000"/>
          <w:spacing w:val="0"/>
          <w:position w:val="0"/>
          <w:sz w:val="24"/>
          <w:shd w:fill="FFFFFF" w:val="clear"/>
        </w:rPr>
      </w:pPr>
    </w:p>
    <w:p>
      <w:pPr>
        <w:spacing w:before="0" w:after="0" w:line="288"/>
        <w:ind w:right="0" w:left="0" w:firstLine="0"/>
        <w:jc w:val="left"/>
        <w:rPr>
          <w:rFonts w:ascii="inherit" w:hAnsi="inherit" w:cs="inherit" w:eastAsia="inherit"/>
          <w:color w:val="FFFFFF"/>
          <w:spacing w:val="0"/>
          <w:position w:val="0"/>
          <w:sz w:val="19"/>
          <w:shd w:fill="333333" w:val="clear"/>
        </w:rPr>
      </w:pPr>
      <w:r>
        <w:rPr>
          <w:rFonts w:ascii="inherit" w:hAnsi="inherit" w:cs="inherit" w:eastAsia="inherit"/>
          <w:b/>
          <w:color w:val="FFFFFF"/>
          <w:spacing w:val="0"/>
          <w:position w:val="0"/>
          <w:sz w:val="20"/>
          <w:shd w:fill="333333" w:val="clear"/>
        </w:rPr>
        <w:t xml:space="preserve">1</w:t>
      </w:r>
      <w:r>
        <w:rPr>
          <w:rFonts w:ascii="inherit" w:hAnsi="inherit" w:cs="inherit" w:eastAsia="inherit"/>
          <w:color w:val="FFFFFF"/>
          <w:spacing w:val="0"/>
          <w:position w:val="0"/>
          <w:sz w:val="19"/>
          <w:shd w:fill="333333" w:val="clear"/>
        </w:rPr>
        <w:t xml:space="preserve"> / </w:t>
      </w:r>
      <w:r>
        <w:rPr>
          <w:rFonts w:ascii="inherit" w:hAnsi="inherit" w:cs="inherit" w:eastAsia="inherit"/>
          <w:b/>
          <w:color w:val="FFFFFF"/>
          <w:spacing w:val="0"/>
          <w:position w:val="0"/>
          <w:sz w:val="20"/>
          <w:shd w:fill="333333" w:val="clear"/>
        </w:rPr>
        <w:t xml:space="preserve">2</w:t>
      </w:r>
    </w:p>
    <w:p>
      <w:pPr>
        <w:spacing w:before="0" w:after="200" w:line="288"/>
        <w:ind w:right="0" w:left="0" w:firstLine="0"/>
        <w:jc w:val="left"/>
        <w:rPr>
          <w:rFonts w:ascii="SimSun" w:hAnsi="SimSun" w:cs="SimSun" w:eastAsia="SimSun"/>
          <w:color w:val="666666"/>
          <w:spacing w:val="0"/>
          <w:position w:val="0"/>
          <w:sz w:val="24"/>
          <w:shd w:fill="FFFFFF" w:val="clear"/>
        </w:rPr>
      </w:pPr>
      <w:r>
        <w:rPr>
          <w:rFonts w:ascii="SimSun" w:hAnsi="SimSun" w:cs="SimSun" w:eastAsia="SimSun"/>
          <w:color w:val="000000"/>
          <w:spacing w:val="0"/>
          <w:position w:val="0"/>
          <w:sz w:val="16"/>
          <w:shd w:fill="FFFFFF" w:val="clear"/>
        </w:rPr>
        <w:t xml:space="preserve">葉肖麟醫師伉儷日前透過網路視頻在美南浸信會本年度年會上分享奇妙見證，反響熱烈，好評如潮。（圖：葉醫師提供） </w:t>
      </w:r>
      <w:r>
        <w:rPr>
          <w:rFonts w:ascii="inherit" w:hAnsi="inherit" w:cs="inherit" w:eastAsia="inherit"/>
          <w:color w:val="666666"/>
          <w:spacing w:val="0"/>
          <w:position w:val="0"/>
          <w:sz w:val="16"/>
          <w:shd w:fill="FFFFFF" w:val="clear"/>
        </w:rPr>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葉肖麟醫師伉儷日前透過網路視頻在美南浸信會本年度年會上分享奇妙見證，並勉勵眾同工及信徒作基督精兵緊緊跟隨主，過一個得勝的生活。大會反響熱烈，好評如潮。</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醫學博士葉肖麟醫師是第一位報道</w:t>
      </w:r>
      <w:r>
        <w:rPr>
          <w:rFonts w:ascii="Calibri" w:hAnsi="Calibri" w:cs="Calibri" w:eastAsia="Calibri"/>
          <w:color w:val="auto"/>
          <w:spacing w:val="0"/>
          <w:position w:val="0"/>
          <w:sz w:val="22"/>
          <w:shd w:fill="auto" w:val="clear"/>
        </w:rPr>
        <w:t xml:space="preserve"> Life After Life</w:t>
      </w:r>
      <w:r>
        <w:rPr>
          <w:rFonts w:ascii="SimSun" w:hAnsi="SimSun" w:cs="SimSun" w:eastAsia="SimSun"/>
          <w:color w:val="auto"/>
          <w:spacing w:val="0"/>
          <w:position w:val="0"/>
          <w:sz w:val="22"/>
          <w:shd w:fill="auto" w:val="clear"/>
        </w:rPr>
        <w:t xml:space="preserve">、瀕臨死亡經歷</w:t>
      </w:r>
      <w:r>
        <w:rPr>
          <w:rFonts w:ascii="Calibri" w:hAnsi="Calibri" w:cs="Calibri" w:eastAsia="Calibri"/>
          <w:color w:val="auto"/>
          <w:spacing w:val="0"/>
          <w:position w:val="0"/>
          <w:sz w:val="22"/>
          <w:shd w:fill="auto" w:val="clear"/>
        </w:rPr>
        <w:t xml:space="preserve">(NDE-Near Death Experience)</w:t>
      </w:r>
      <w:r>
        <w:rPr>
          <w:rFonts w:ascii="SimSun" w:hAnsi="SimSun" w:cs="SimSun" w:eastAsia="SimSun"/>
          <w:color w:val="auto"/>
          <w:spacing w:val="0"/>
          <w:position w:val="0"/>
          <w:sz w:val="22"/>
          <w:shd w:fill="auto" w:val="clear"/>
        </w:rPr>
        <w:t xml:space="preserve">研究的醫師，他曾在美國基督教電子報刊發表多篇見證文章，並與妻子妮娜配搭在各地舉行佈道會，把自己多年收集並整理的瀕死和離體經歷的資料傾囊相授，受到廣泛好評，並有無數人因這些見證而信主。</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葉肖麟醫師對此次受邀到美南浸信會本年度大會分享見證倍感榮幸。據悉，葉醫師是美南浸信會歷史上首位在該宗派年會上分享見證的華裔基督徒，具有重要的歷史意義。</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美南浸信會（</w:t>
      </w:r>
      <w:r>
        <w:rPr>
          <w:rFonts w:ascii="Calibri" w:hAnsi="Calibri" w:cs="Calibri" w:eastAsia="Calibri"/>
          <w:color w:val="auto"/>
          <w:spacing w:val="0"/>
          <w:position w:val="0"/>
          <w:sz w:val="22"/>
          <w:shd w:fill="auto" w:val="clear"/>
        </w:rPr>
        <w:t xml:space="preserve">Southern Baptist Convention</w:t>
      </w:r>
      <w:r>
        <w:rPr>
          <w:rFonts w:ascii="SimSun" w:hAnsi="SimSun" w:cs="SimSun" w:eastAsia="SimSun"/>
          <w:color w:val="auto"/>
          <w:spacing w:val="0"/>
          <w:position w:val="0"/>
          <w:sz w:val="22"/>
          <w:shd w:fill="auto" w:val="clear"/>
        </w:rPr>
        <w:t xml:space="preserve">，簡稱</w:t>
      </w:r>
      <w:r>
        <w:rPr>
          <w:rFonts w:ascii="Calibri" w:hAnsi="Calibri" w:cs="Calibri" w:eastAsia="Calibri"/>
          <w:color w:val="auto"/>
          <w:spacing w:val="0"/>
          <w:position w:val="0"/>
          <w:sz w:val="22"/>
          <w:shd w:fill="auto" w:val="clear"/>
        </w:rPr>
        <w:t xml:space="preserve">SBC</w:t>
      </w:r>
      <w:r>
        <w:rPr>
          <w:rFonts w:ascii="SimSun" w:hAnsi="SimSun" w:cs="SimSun" w:eastAsia="SimSun"/>
          <w:color w:val="auto"/>
          <w:spacing w:val="0"/>
          <w:position w:val="0"/>
          <w:sz w:val="22"/>
          <w:shd w:fill="auto" w:val="clear"/>
        </w:rPr>
        <w:t xml:space="preserve">）擁有</w:t>
      </w:r>
      <w:r>
        <w:rPr>
          <w:rFonts w:ascii="Calibri" w:hAnsi="Calibri" w:cs="Calibri" w:eastAsia="Calibri"/>
          <w:color w:val="auto"/>
          <w:spacing w:val="0"/>
          <w:position w:val="0"/>
          <w:sz w:val="22"/>
          <w:shd w:fill="auto" w:val="clear"/>
        </w:rPr>
        <w:t xml:space="preserve">1,600</w:t>
      </w:r>
      <w:r>
        <w:rPr>
          <w:rFonts w:ascii="SimSun" w:hAnsi="SimSun" w:cs="SimSun" w:eastAsia="SimSun"/>
          <w:color w:val="auto"/>
          <w:spacing w:val="0"/>
          <w:position w:val="0"/>
          <w:sz w:val="22"/>
          <w:shd w:fill="auto" w:val="clear"/>
        </w:rPr>
        <w:t xml:space="preserve">萬會員，是美國最大的新教宗派，信仰立場保守。而葉醫師家庭與美南浸信會有一定的歷史淵源。據葉醫師介紹，葉醫師祖父在</w:t>
      </w:r>
      <w:r>
        <w:rPr>
          <w:rFonts w:ascii="Calibri" w:hAnsi="Calibri" w:cs="Calibri" w:eastAsia="Calibri"/>
          <w:color w:val="auto"/>
          <w:spacing w:val="0"/>
          <w:position w:val="0"/>
          <w:sz w:val="22"/>
          <w:shd w:fill="auto" w:val="clear"/>
        </w:rPr>
        <w:t xml:space="preserve">120</w:t>
      </w:r>
      <w:r>
        <w:rPr>
          <w:rFonts w:ascii="SimSun" w:hAnsi="SimSun" w:cs="SimSun" w:eastAsia="SimSun"/>
          <w:color w:val="auto"/>
          <w:spacing w:val="0"/>
          <w:position w:val="0"/>
          <w:sz w:val="22"/>
          <w:shd w:fill="auto" w:val="clear"/>
        </w:rPr>
        <w:t xml:space="preserve">年前是晚清浙江湖州的秀才、地主，由美南浸信會的</w:t>
      </w:r>
      <w:r>
        <w:rPr>
          <w:rFonts w:ascii="Calibri" w:hAnsi="Calibri" w:cs="Calibri" w:eastAsia="Calibri"/>
          <w:color w:val="auto"/>
          <w:spacing w:val="0"/>
          <w:position w:val="0"/>
          <w:sz w:val="22"/>
          <w:shd w:fill="auto" w:val="clear"/>
        </w:rPr>
        <w:t xml:space="preserve">Lam </w:t>
      </w:r>
      <w:r>
        <w:rPr>
          <w:rFonts w:ascii="SimSun" w:hAnsi="SimSun" w:cs="SimSun" w:eastAsia="SimSun"/>
          <w:color w:val="auto"/>
          <w:spacing w:val="0"/>
          <w:position w:val="0"/>
          <w:sz w:val="22"/>
          <w:shd w:fill="auto" w:val="clear"/>
        </w:rPr>
        <w:t xml:space="preserve">牧師帶領下信主，並成為浙江省第一位基督徒。此外，葉醫師的父母都是美南浸信會在上海創辦的滬江大學畢業的。</w:t>
      </w:r>
    </w:p>
    <w:p>
      <w:pPr>
        <w:spacing w:before="0" w:after="0" w:line="240"/>
        <w:ind w:right="0" w:left="0" w:firstLine="0"/>
        <w:jc w:val="left"/>
        <w:rPr>
          <w:rFonts w:ascii="inherit" w:hAnsi="inherit" w:cs="inherit" w:eastAsia="inherit"/>
          <w:color w:val="auto"/>
          <w:spacing w:val="0"/>
          <w:position w:val="0"/>
          <w:sz w:val="22"/>
          <w:shd w:fill="auto" w:val="clear"/>
        </w:rPr>
      </w:pPr>
      <w:r>
        <w:rPr>
          <w:rFonts w:ascii="inherit" w:hAnsi="inherit" w:cs="inherit" w:eastAsia="inherit"/>
          <w:color w:val="auto"/>
          <w:spacing w:val="0"/>
          <w:position w:val="0"/>
          <w:sz w:val="22"/>
          <w:shd w:fill="auto" w:val="clear"/>
        </w:rPr>
        <w:t xml:space="preserve">11</w:t>
      </w:r>
      <w:r>
        <w:rPr>
          <w:rFonts w:ascii="SimSun" w:hAnsi="SimSun" w:cs="SimSun" w:eastAsia="SimSun"/>
          <w:color w:val="auto"/>
          <w:spacing w:val="0"/>
          <w:position w:val="0"/>
          <w:sz w:val="22"/>
          <w:shd w:fill="auto" w:val="clear"/>
        </w:rPr>
        <w:t xml:space="preserve">月</w:t>
      </w:r>
      <w:r>
        <w:rPr>
          <w:rFonts w:ascii="inherit" w:hAnsi="inherit" w:cs="inherit" w:eastAsia="inherit"/>
          <w:color w:val="auto"/>
          <w:spacing w:val="0"/>
          <w:position w:val="0"/>
          <w:sz w:val="22"/>
          <w:shd w:fill="auto" w:val="clear"/>
        </w:rPr>
        <w:t xml:space="preserve">12</w:t>
      </w:r>
      <w:r>
        <w:rPr>
          <w:rFonts w:ascii="SimSun" w:hAnsi="SimSun" w:cs="SimSun" w:eastAsia="SimSun"/>
          <w:color w:val="auto"/>
          <w:spacing w:val="0"/>
          <w:position w:val="0"/>
          <w:sz w:val="22"/>
          <w:shd w:fill="auto" w:val="clear"/>
        </w:rPr>
        <w:t xml:space="preserve">至</w:t>
      </w:r>
      <w:r>
        <w:rPr>
          <w:rFonts w:ascii="inherit" w:hAnsi="inherit" w:cs="inherit" w:eastAsia="inherit"/>
          <w:color w:val="auto"/>
          <w:spacing w:val="0"/>
          <w:position w:val="0"/>
          <w:sz w:val="22"/>
          <w:shd w:fill="auto" w:val="clear"/>
        </w:rPr>
        <w:t xml:space="preserve">13</w:t>
      </w:r>
      <w:r>
        <w:rPr>
          <w:rFonts w:ascii="SimSun" w:hAnsi="SimSun" w:cs="SimSun" w:eastAsia="SimSun"/>
          <w:color w:val="auto"/>
          <w:spacing w:val="0"/>
          <w:position w:val="0"/>
          <w:sz w:val="22"/>
          <w:shd w:fill="auto" w:val="clear"/>
        </w:rPr>
        <w:t xml:space="preserve">日，在擁有</w:t>
      </w:r>
      <w:r>
        <w:rPr>
          <w:rFonts w:ascii="inherit" w:hAnsi="inherit" w:cs="inherit" w:eastAsia="inherit"/>
          <w:color w:val="auto"/>
          <w:spacing w:val="0"/>
          <w:position w:val="0"/>
          <w:sz w:val="22"/>
          <w:shd w:fill="auto" w:val="clear"/>
        </w:rPr>
        <w:t xml:space="preserve">16,000</w:t>
      </w:r>
      <w:r>
        <w:rPr>
          <w:rFonts w:ascii="SimSun" w:hAnsi="SimSun" w:cs="SimSun" w:eastAsia="SimSun"/>
          <w:color w:val="auto"/>
          <w:spacing w:val="0"/>
          <w:position w:val="0"/>
          <w:sz w:val="22"/>
          <w:shd w:fill="auto" w:val="clear"/>
        </w:rPr>
        <w:t xml:space="preserve">名會員的超大型教會奧蘭多第一浸信會（</w:t>
      </w:r>
      <w:r>
        <w:rPr>
          <w:rFonts w:ascii="inherit" w:hAnsi="inherit" w:cs="inherit" w:eastAsia="inherit"/>
          <w:color w:val="auto"/>
          <w:spacing w:val="0"/>
          <w:position w:val="0"/>
          <w:sz w:val="22"/>
          <w:shd w:fill="auto" w:val="clear"/>
        </w:rPr>
        <w:t xml:space="preserve">Orlando First Baptist Church</w:t>
      </w:r>
      <w:r>
        <w:rPr>
          <w:rFonts w:ascii="SimSun" w:hAnsi="SimSun" w:cs="SimSun" w:eastAsia="SimSun"/>
          <w:color w:val="auto"/>
          <w:spacing w:val="0"/>
          <w:position w:val="0"/>
          <w:sz w:val="22"/>
          <w:shd w:fill="auto" w:val="clear"/>
        </w:rPr>
        <w:t xml:space="preserve">）舉行的美南浸信會</w:t>
      </w:r>
      <w:r>
        <w:rPr>
          <w:rFonts w:ascii="inherit" w:hAnsi="inherit" w:cs="inherit" w:eastAsia="inherit"/>
          <w:color w:val="auto"/>
          <w:spacing w:val="0"/>
          <w:position w:val="0"/>
          <w:sz w:val="22"/>
          <w:shd w:fill="auto" w:val="clear"/>
        </w:rPr>
        <w:t xml:space="preserve">2012</w:t>
      </w:r>
      <w:r>
        <w:rPr>
          <w:rFonts w:ascii="SimSun" w:hAnsi="SimSun" w:cs="SimSun" w:eastAsia="SimSun"/>
          <w:color w:val="auto"/>
          <w:spacing w:val="0"/>
          <w:position w:val="0"/>
          <w:sz w:val="22"/>
          <w:shd w:fill="auto" w:val="clear"/>
        </w:rPr>
        <w:t xml:space="preserve">年度大會上，特邀葉醫師伉儷分享見證，這是該宗派歷史上首次邀請華裔信徒擔任大會講員。</w:t>
      </w:r>
    </w:p>
    <w:p>
      <w:pPr>
        <w:spacing w:before="0" w:after="0" w:line="240"/>
        <w:ind w:right="0" w:left="0" w:firstLine="0"/>
        <w:jc w:val="left"/>
        <w:rPr>
          <w:rFonts w:ascii="SimSun" w:hAnsi="SimSun" w:cs="SimSun" w:eastAsia="SimSun"/>
          <w:color w:val="auto"/>
          <w:spacing w:val="0"/>
          <w:position w:val="0"/>
          <w:sz w:val="24"/>
          <w:shd w:fill="auto" w:val="clear"/>
        </w:rPr>
      </w:pPr>
    </w:p>
    <w:p>
      <w:pPr>
        <w:spacing w:before="0" w:after="0" w:line="240"/>
        <w:ind w:right="0" w:left="0" w:firstLine="0"/>
        <w:jc w:val="left"/>
        <w:rPr>
          <w:rFonts w:ascii="SimSun" w:hAnsi="SimSun" w:cs="SimSun" w:eastAsia="SimSun"/>
          <w:b/>
          <w:color w:val="auto"/>
          <w:spacing w:val="0"/>
          <w:position w:val="0"/>
          <w:sz w:val="24"/>
          <w:shd w:fill="auto" w:val="clear"/>
        </w:rPr>
      </w:pPr>
      <w:r>
        <w:rPr>
          <w:rFonts w:ascii="SimSun" w:hAnsi="SimSun" w:cs="SimSun" w:eastAsia="SimSun"/>
          <w:color w:val="auto"/>
          <w:spacing w:val="0"/>
          <w:position w:val="0"/>
          <w:sz w:val="24"/>
          <w:shd w:fill="auto" w:val="clear"/>
        </w:rPr>
        <w:t xml:space="preserve">葉醫師伉儷原計畫親赴大會現場分享見證，但因葉師母身體欠佳，故採用網絡現場直播的方式傳講信息。不過，整場講道充滿神的同在，令在場的1,050名教牧同工及成千上萬位透過網絡聆聽見證的信徒大受鼓舞。葉肖麟醫師的見證充滿傳奇色彩，令人百聽不厭。此次面向美南浸信會主內同工和弟兄姊妹的講道中，葉醫師側重於培靈，強調基督徒委身於事奉，將信仰在生活中實踐出來。葉醫師強調說，基督教不是宗教，而是信仰；基督徒所信的是救主耶穌基督，是與神建立親密的關係。基督徒所敬拜的是又真又活慈愛的父神。因祂給與我們豐盛的生命、永恆的生命。他還提醒大家說，基督徒祇是服從和跟隨耶穌。僅僅對神忠誠，超越其它一切。基督徒會經歷屬靈的爭戰，所以大家都必須作基督的精兵，高舉十字架，奮勇前進，為真理、信心，打那美好的勝仗。</w:t>
      </w:r>
    </w:p>
    <w:p>
      <w:pPr>
        <w:spacing w:before="0" w:after="0" w:line="240"/>
        <w:ind w:right="0" w:left="0" w:firstLine="0"/>
        <w:jc w:val="left"/>
        <w:rPr>
          <w:rFonts w:ascii="SimSun" w:hAnsi="SimSun" w:cs="SimSun" w:eastAsia="SimSun"/>
          <w:color w:val="auto"/>
          <w:spacing w:val="0"/>
          <w:position w:val="0"/>
          <w:sz w:val="24"/>
          <w:shd w:fill="auto" w:val="clear"/>
        </w:rPr>
      </w:pPr>
    </w:p>
    <w:p>
      <w:pPr>
        <w:spacing w:before="0" w:after="0" w:line="240"/>
        <w:ind w:right="0" w:left="0" w:firstLine="0"/>
        <w:jc w:val="left"/>
        <w:rPr>
          <w:rFonts w:ascii="SimSun" w:hAnsi="SimSun" w:cs="SimSun" w:eastAsia="SimSun"/>
          <w:color w:val="auto"/>
          <w:spacing w:val="0"/>
          <w:position w:val="0"/>
          <w:sz w:val="24"/>
          <w:shd w:fill="auto" w:val="clear"/>
        </w:rPr>
      </w:pPr>
      <w:r>
        <w:rPr>
          <w:rFonts w:ascii="SimSun" w:hAnsi="SimSun" w:cs="SimSun" w:eastAsia="SimSun"/>
          <w:color w:val="auto"/>
          <w:spacing w:val="0"/>
          <w:position w:val="0"/>
          <w:sz w:val="24"/>
          <w:shd w:fill="auto" w:val="clear"/>
        </w:rPr>
        <w:t xml:space="preserve">隨後，葉醫師伉儷先後分享自己的見證，驗證神的權能和信實。葉家在文革中由於信仰及社會階級，遭遇了極大的逼迫。無數的基督徒受到了殘忍的折磨與殺害。紅色恐怖籠罩全國，在黑暗彌漫的深夜，神親密地對葉醫師說：</w:t>
      </w:r>
      <w:r>
        <w:rPr>
          <w:rFonts w:ascii="MS PGothic" w:hAnsi="MS PGothic" w:cs="MS PGothic" w:eastAsia="MS PGothic"/>
          <w:color w:val="auto"/>
          <w:spacing w:val="0"/>
          <w:position w:val="0"/>
          <w:sz w:val="24"/>
          <w:shd w:fill="auto" w:val="clear"/>
        </w:rPr>
        <w:t xml:space="preserve">｢你要向山舉目，你的幫助從何而來</w:t>
      </w:r>
      <w:r>
        <w:rPr>
          <w:rFonts w:ascii="SimSun" w:hAnsi="SimSun" w:cs="SimSun" w:eastAsia="SimSun"/>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你的幫助從造天地的耶和華而來。」歷經43年，神的允许從未失信。葉醫師雖然行過死蔭的幽谷，也不怕遭害，因為神與他同在，葉家一直經歷神的同行。經歷無數患難的葉醫師還分享說，「我們知道主住在我們裏面，祂永遠和我們在一起。我們在基督裏，基督在我們裏面。主繼續在改變我們，將我們磨成基督的形象，具備基督的性格。我們知道神是全能者，是無所不能的，祂掌握萬有。」</w:t>
      </w:r>
    </w:p>
    <w:p>
      <w:pPr>
        <w:spacing w:before="0" w:after="0" w:line="240"/>
        <w:ind w:right="0" w:left="0" w:firstLine="0"/>
        <w:jc w:val="left"/>
        <w:rPr>
          <w:rFonts w:ascii="SimSun" w:hAnsi="SimSun" w:cs="SimSun" w:eastAsia="SimSun"/>
          <w:color w:val="auto"/>
          <w:spacing w:val="0"/>
          <w:position w:val="0"/>
          <w:sz w:val="24"/>
          <w:shd w:fill="auto" w:val="clear"/>
        </w:rPr>
      </w:pPr>
    </w:p>
    <w:p>
      <w:pPr>
        <w:spacing w:before="0" w:after="0" w:line="240"/>
        <w:ind w:right="0" w:left="0" w:firstLine="0"/>
        <w:jc w:val="left"/>
        <w:rPr>
          <w:rFonts w:ascii="SimSun" w:hAnsi="SimSun" w:cs="SimSun" w:eastAsia="SimSun"/>
          <w:color w:val="auto"/>
          <w:spacing w:val="0"/>
          <w:position w:val="0"/>
          <w:sz w:val="24"/>
          <w:shd w:fill="auto" w:val="clear"/>
        </w:rPr>
      </w:pPr>
      <w:r>
        <w:rPr>
          <w:rFonts w:ascii="SimSun" w:hAnsi="SimSun" w:cs="SimSun" w:eastAsia="SimSun"/>
          <w:color w:val="auto"/>
          <w:spacing w:val="0"/>
          <w:position w:val="0"/>
          <w:sz w:val="24"/>
          <w:shd w:fill="auto" w:val="clear"/>
        </w:rPr>
        <w:t xml:space="preserve">葉師母妮娜（Lena）在大會上闡述她的神蹟見證，極其感動。她在文革中受盡了攻擊和污辱，折磨和迫害，又騙說葉已死亡，真是萬念俱灰，暗無天日，毫無盼望，決心自盡。待紅衛兵熟睡之際，直奔礦石山頂，一躍而下。其高度為120米 (經測量隊測定) 達高樓大廈的30層以上。全是巖石，峭壁峻嶺，望而生畏。神行了奇蹟，拯救了Lena，既未死亡，又無殘廢，這是醫學科學無法解釋的。所以在任何堅難困苦的環境中，基督徒應該要堅持信心、信靠順服，神總讓信靠祂的人驚奇地見到祂極大無比的榮耀。</w:t>
      </w:r>
    </w:p>
    <w:p>
      <w:pPr>
        <w:spacing w:before="0" w:after="0" w:line="240"/>
        <w:ind w:right="0" w:left="0" w:firstLine="0"/>
        <w:jc w:val="left"/>
        <w:rPr>
          <w:rFonts w:ascii="SimSun" w:hAnsi="SimSun" w:cs="SimSun" w:eastAsia="SimSun"/>
          <w:color w:val="000000"/>
          <w:spacing w:val="0"/>
          <w:position w:val="0"/>
          <w:sz w:val="24"/>
          <w:shd w:fill="auto" w:val="clear"/>
        </w:rPr>
      </w:pPr>
    </w:p>
    <w:p>
      <w:pPr>
        <w:spacing w:before="0" w:after="0" w:line="240"/>
        <w:ind w:right="0" w:left="0" w:firstLine="0"/>
        <w:jc w:val="left"/>
        <w:rPr>
          <w:rFonts w:ascii="SimSun" w:hAnsi="SimSun" w:cs="SimSun" w:eastAsia="SimSun"/>
          <w:color w:val="000000"/>
          <w:spacing w:val="0"/>
          <w:position w:val="0"/>
          <w:sz w:val="24"/>
          <w:shd w:fill="auto" w:val="clear"/>
        </w:rPr>
      </w:pPr>
      <w:r>
        <w:rPr>
          <w:rFonts w:ascii="SimSun" w:hAnsi="SimSun" w:cs="SimSun" w:eastAsia="SimSun"/>
          <w:color w:val="000000"/>
          <w:spacing w:val="0"/>
          <w:position w:val="0"/>
          <w:sz w:val="24"/>
          <w:shd w:fill="auto" w:val="clear"/>
        </w:rPr>
        <w:t xml:space="preserve">葉醫師伉儷表示，他們的見證確實證明神的權能，他們的經歷闡明所有週遭的環境都不是沒有盼望的，只要有信心，祂永不失信。「在神凡事都能，祂總將試煉變成我們靈命成長的機會，變成祂榮耀的祝福。」「讓我們舉目仰望主耶穌，背起祂的十字架，緊跟主耶穌，祂會幫助並引領我們過一個得勝的生活。」</w:t>
      </w:r>
    </w:p>
    <w:p>
      <w:pPr>
        <w:spacing w:before="0" w:after="0" w:line="240"/>
        <w:ind w:right="0" w:left="0" w:firstLine="0"/>
        <w:jc w:val="left"/>
        <w:rPr>
          <w:rFonts w:ascii="SimSun" w:hAnsi="SimSun" w:cs="SimSun" w:eastAsia="SimSun"/>
          <w:color w:val="000000"/>
          <w:spacing w:val="0"/>
          <w:position w:val="0"/>
          <w:sz w:val="24"/>
          <w:shd w:fill="auto" w:val="clear"/>
        </w:rPr>
      </w:pPr>
    </w:p>
    <w:p>
      <w:pPr>
        <w:spacing w:before="0" w:after="0" w:line="240"/>
        <w:ind w:right="0" w:left="0" w:firstLine="0"/>
        <w:jc w:val="left"/>
        <w:rPr>
          <w:rFonts w:ascii="SimSun" w:hAnsi="SimSun" w:cs="SimSun" w:eastAsia="SimSun"/>
          <w:color w:val="000000"/>
          <w:spacing w:val="0"/>
          <w:position w:val="0"/>
          <w:sz w:val="24"/>
          <w:shd w:fill="auto" w:val="clear"/>
        </w:rPr>
      </w:pPr>
      <w:r>
        <w:rPr>
          <w:rFonts w:ascii="SimSun" w:hAnsi="SimSun" w:cs="SimSun" w:eastAsia="SimSun"/>
          <w:color w:val="000000"/>
          <w:spacing w:val="0"/>
          <w:position w:val="0"/>
          <w:sz w:val="24"/>
          <w:shd w:fill="auto" w:val="clear"/>
        </w:rPr>
        <w:t xml:space="preserve">大會將葉醫師伉儷的見證製成DVD，分發給與會者。有興趣的讀者可以在網上觀看葉醫師伉儷的精彩見證，網址為 </w:t>
      </w:r>
      <w:hyperlink xmlns:r="http://schemas.openxmlformats.org/officeDocument/2006/relationships" r:id="docRId5">
        <w:r>
          <w:rPr>
            <w:rFonts w:ascii="SimSun" w:hAnsi="SimSun" w:cs="SimSun" w:eastAsia="SimSun"/>
            <w:color w:val="0156A2"/>
            <w:spacing w:val="0"/>
            <w:position w:val="0"/>
            <w:sz w:val="24"/>
            <w:u w:val="single"/>
            <w:shd w:fill="auto" w:val="clear"/>
          </w:rPr>
          <w:t xml:space="preserve">www.FirstOrlando.com</w:t>
        </w:r>
      </w:hyperlink>
      <w:r>
        <w:rPr>
          <w:rFonts w:ascii="SimSun" w:hAnsi="SimSun" w:cs="SimSun" w:eastAsia="SimSun"/>
          <w:color w:val="000000"/>
          <w:spacing w:val="0"/>
          <w:position w:val="0"/>
          <w:sz w:val="24"/>
          <w:shd w:fill="auto" w:val="clear"/>
        </w:rPr>
        <w:t xml:space="preserve"> </w:t>
      </w:r>
      <w:r>
        <w:rPr>
          <w:rFonts w:ascii="SimSun" w:hAnsi="SimSun" w:cs="SimSun" w:eastAsia="SimSun"/>
          <w:color w:val="000000"/>
          <w:spacing w:val="0"/>
          <w:position w:val="0"/>
          <w:sz w:val="24"/>
          <w:shd w:fill="auto" w:val="clear"/>
        </w:rPr>
        <w:t xml:space="preserve">或 </w:t>
      </w:r>
      <w:hyperlink xmlns:r="http://schemas.openxmlformats.org/officeDocument/2006/relationships" r:id="docRId6">
        <w:r>
          <w:rPr>
            <w:rFonts w:ascii="SimSun" w:hAnsi="SimSun" w:cs="SimSun" w:eastAsia="SimSun"/>
            <w:color w:val="0156A2"/>
            <w:spacing w:val="0"/>
            <w:position w:val="0"/>
            <w:sz w:val="24"/>
            <w:u w:val="single"/>
            <w:shd w:fill="auto" w:val="clear"/>
          </w:rPr>
          <w:t xml:space="preserve">www.FLBaptist.org</w:t>
        </w:r>
      </w:hyperlink>
      <w:r>
        <w:rPr>
          <w:rFonts w:ascii="SimSun" w:hAnsi="SimSun" w:cs="SimSun" w:eastAsia="SimSun"/>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1.bin" Id="docRId3" Type="http://schemas.openxmlformats.org/officeDocument/2006/relationships/oleObject" /><Relationship Target="numbering.xml" Id="docRId7" Type="http://schemas.openxmlformats.org/officeDocument/2006/relationships/numbering" /><Relationship TargetMode="External" Target="http://chinese.gospelherald.com/reporter/%E5%85%A8%E5%A8%81" Id="docRId0" Type="http://schemas.openxmlformats.org/officeDocument/2006/relationships/hyperlink" /><Relationship Target="media/image0.wmf" Id="docRId2" Type="http://schemas.openxmlformats.org/officeDocument/2006/relationships/image" /><Relationship Target="media/image1.wmf" Id="docRId4" Type="http://schemas.openxmlformats.org/officeDocument/2006/relationships/image" /><Relationship TargetMode="External" Target="http://chinese.gospelherald.com/%22http:/www.FLBaptist.org/%22" Id="docRId6" Type="http://schemas.openxmlformats.org/officeDocument/2006/relationships/hyperlink" /><Relationship Target="styles.xml" Id="docRId8" Type="http://schemas.openxmlformats.org/officeDocument/2006/relationships/styles" /><Relationship Target="embeddings/oleObject0.bin" Id="docRId1" Type="http://schemas.openxmlformats.org/officeDocument/2006/relationships/oleObject" /><Relationship TargetMode="External" Target="http://chinese.gospelherald.com/%22http:/www.FirstOrlando.com/%22" Id="docRId5" Type="http://schemas.openxmlformats.org/officeDocument/2006/relationships/hyperlink" /></Relationships>
</file>