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18" w:rsidRPr="008E0118" w:rsidRDefault="008E0118" w:rsidP="008E0118">
      <w:pPr>
        <w:shd w:val="clear" w:color="auto" w:fill="FFFFFF"/>
        <w:spacing w:after="0" w:line="288" w:lineRule="atLeast"/>
        <w:textAlignment w:val="baseline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8"/>
          <w:szCs w:val="28"/>
        </w:rPr>
      </w:pPr>
      <w:r>
        <w:rPr>
          <w:rFonts w:ascii="SimSun" w:eastAsia="SimSun" w:hAnsi="SimSun" w:cs="SimSun"/>
          <w:b/>
          <w:bCs/>
          <w:color w:val="000000"/>
          <w:kern w:val="36"/>
          <w:sz w:val="24"/>
          <w:szCs w:val="24"/>
        </w:rPr>
        <w:t xml:space="preserve">                </w:t>
      </w:r>
      <w:r w:rsidRPr="008E0118">
        <w:rPr>
          <w:rFonts w:ascii="SimSun" w:eastAsia="SimSun" w:hAnsi="SimSun" w:cs="SimSun" w:hint="eastAsia"/>
          <w:b/>
          <w:bCs/>
          <w:color w:val="002060"/>
          <w:kern w:val="36"/>
          <w:sz w:val="28"/>
          <w:szCs w:val="28"/>
        </w:rPr>
        <w:t>專訪醫學博士葉肖麟醫師：永恒的生命（二</w:t>
      </w:r>
      <w:r w:rsidRPr="008E0118">
        <w:rPr>
          <w:rFonts w:ascii="SimSun" w:eastAsia="SimSun" w:hAnsi="SimSun" w:cs="SimSun"/>
          <w:b/>
          <w:bCs/>
          <w:color w:val="002060"/>
          <w:kern w:val="36"/>
          <w:sz w:val="28"/>
          <w:szCs w:val="28"/>
        </w:rPr>
        <w:t>）</w:t>
      </w:r>
    </w:p>
    <w:p w:rsidR="008E0118" w:rsidRDefault="008E0118" w:rsidP="008E0118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Helvetica"/>
          <w:b/>
          <w:bCs/>
          <w:color w:val="000000"/>
          <w:sz w:val="17"/>
          <w:szCs w:val="17"/>
          <w:bdr w:val="none" w:sz="0" w:space="0" w:color="auto" w:frame="1"/>
        </w:rPr>
      </w:pPr>
    </w:p>
    <w:p w:rsidR="008E0118" w:rsidRPr="008E0118" w:rsidRDefault="008E0118" w:rsidP="008E0118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Helvetica"/>
          <w:color w:val="000000"/>
          <w:sz w:val="17"/>
          <w:szCs w:val="17"/>
        </w:rPr>
      </w:pPr>
      <w:hyperlink r:id="rId6" w:history="1">
        <w:r w:rsidRPr="008E0118">
          <w:rPr>
            <w:rFonts w:ascii="SimSun" w:eastAsia="SimSun" w:hAnsi="SimSun" w:cs="SimSun" w:hint="eastAsia"/>
            <w:b/>
            <w:bCs/>
            <w:caps/>
            <w:color w:val="000000"/>
            <w:sz w:val="17"/>
            <w:szCs w:val="17"/>
            <w:bdr w:val="none" w:sz="0" w:space="0" w:color="auto" w:frame="1"/>
          </w:rPr>
          <w:t>全威</w:t>
        </w:r>
      </w:hyperlink>
      <w:r w:rsidRPr="008E0118">
        <w:rPr>
          <w:rFonts w:ascii="inherit" w:eastAsia="Times New Roman" w:hAnsi="inherit" w:cs="Helvetica"/>
          <w:b/>
          <w:bCs/>
          <w:color w:val="000000"/>
          <w:sz w:val="17"/>
          <w:szCs w:val="17"/>
          <w:bdr w:val="none" w:sz="0" w:space="0" w:color="auto" w:frame="1"/>
        </w:rPr>
        <w:t> </w:t>
      </w:r>
      <w:r w:rsidRPr="008E0118">
        <w:rPr>
          <w:rFonts w:ascii="SimSun" w:eastAsia="SimSun" w:hAnsi="SimSun" w:cs="Helvetica"/>
          <w:b/>
          <w:color w:val="000000" w:themeColor="text1"/>
          <w:sz w:val="17"/>
          <w:szCs w:val="17"/>
          <w:bdr w:val="none" w:sz="0" w:space="0" w:color="auto" w:frame="1"/>
        </w:rPr>
        <w:t xml:space="preserve">2010 </w:t>
      </w:r>
      <w:r w:rsidRPr="008E0118">
        <w:rPr>
          <w:rFonts w:ascii="SimSun" w:eastAsia="SimSun" w:hAnsi="SimSun" w:cs="SimSun" w:hint="eastAsia"/>
          <w:b/>
          <w:color w:val="000000" w:themeColor="text1"/>
          <w:sz w:val="17"/>
          <w:szCs w:val="17"/>
          <w:bdr w:val="none" w:sz="0" w:space="0" w:color="auto" w:frame="1"/>
        </w:rPr>
        <w:t>二月</w:t>
      </w:r>
      <w:r w:rsidRPr="008E0118">
        <w:rPr>
          <w:rFonts w:ascii="SimSun" w:eastAsia="SimSun" w:hAnsi="SimSun" w:cs="Helvetica"/>
          <w:b/>
          <w:color w:val="000000" w:themeColor="text1"/>
          <w:sz w:val="17"/>
          <w:szCs w:val="17"/>
          <w:bdr w:val="none" w:sz="0" w:space="0" w:color="auto" w:frame="1"/>
        </w:rPr>
        <w:t xml:space="preserve"> 12</w:t>
      </w:r>
      <w:r w:rsidRPr="008E0118">
        <w:rPr>
          <w:rFonts w:ascii="SimSun" w:eastAsia="SimSun" w:hAnsi="SimSun" w:cs="SimSun" w:hint="eastAsia"/>
          <w:b/>
          <w:color w:val="000000" w:themeColor="text1"/>
          <w:sz w:val="17"/>
          <w:szCs w:val="17"/>
          <w:bdr w:val="none" w:sz="0" w:space="0" w:color="auto" w:frame="1"/>
        </w:rPr>
        <w:t>日</w:t>
      </w:r>
      <w:r w:rsidRPr="008E0118">
        <w:rPr>
          <w:rFonts w:ascii="SimSun" w:eastAsia="SimSun" w:hAnsi="SimSun" w:cs="Helvetica"/>
          <w:b/>
          <w:color w:val="000000" w:themeColor="text1"/>
          <w:sz w:val="17"/>
          <w:szCs w:val="17"/>
          <w:bdr w:val="none" w:sz="0" w:space="0" w:color="auto" w:frame="1"/>
        </w:rPr>
        <w:t xml:space="preserve">, </w:t>
      </w:r>
      <w:r w:rsidRPr="008E0118">
        <w:rPr>
          <w:rFonts w:ascii="SimSun" w:eastAsia="SimSun" w:hAnsi="SimSun" w:cs="SimSun" w:hint="eastAsia"/>
          <w:b/>
          <w:color w:val="000000" w:themeColor="text1"/>
          <w:sz w:val="17"/>
          <w:szCs w:val="17"/>
          <w:bdr w:val="none" w:sz="0" w:space="0" w:color="auto" w:frame="1"/>
        </w:rPr>
        <w:t>星期五</w:t>
      </w:r>
      <w:r w:rsidRPr="008E0118">
        <w:rPr>
          <w:rFonts w:ascii="inherit" w:eastAsia="Times New Roman" w:hAnsi="inherit" w:cs="Helvetica"/>
          <w:color w:val="000000" w:themeColor="text1"/>
          <w:sz w:val="17"/>
          <w:szCs w:val="17"/>
          <w:bdr w:val="none" w:sz="0" w:space="0" w:color="auto" w:frame="1"/>
        </w:rPr>
        <w:t xml:space="preserve"> </w:t>
      </w:r>
    </w:p>
    <w:p w:rsidR="008E0118" w:rsidRPr="008E0118" w:rsidRDefault="008E0118" w:rsidP="008E0118">
      <w:pPr>
        <w:shd w:val="clear" w:color="auto" w:fill="FFFFFF"/>
        <w:spacing w:after="0" w:line="240" w:lineRule="atLeast"/>
        <w:ind w:left="45" w:right="45"/>
        <w:textAlignment w:val="baseline"/>
        <w:rPr>
          <w:rFonts w:ascii="inherit" w:eastAsia="Times New Roman" w:hAnsi="inherit" w:cs="Helvetica"/>
          <w:color w:val="000000"/>
          <w:sz w:val="17"/>
          <w:szCs w:val="17"/>
          <w:bdr w:val="none" w:sz="0" w:space="0" w:color="auto" w:frame="1"/>
        </w:rPr>
      </w:pPr>
      <w:r w:rsidRPr="008E0118">
        <w:rPr>
          <w:rFonts w:ascii="Verdana" w:eastAsia="Times New Roman" w:hAnsi="Verdana" w:cs="Helvetica"/>
          <w:color w:val="000000"/>
          <w:sz w:val="17"/>
          <w:szCs w:val="17"/>
          <w:bdr w:val="none" w:sz="0" w:space="0" w:color="auto" w:frame="1"/>
        </w:rPr>
        <w:t> </w:t>
      </w:r>
    </w:p>
    <w:p w:rsidR="008E0118" w:rsidRPr="008E0118" w:rsidRDefault="008E0118" w:rsidP="008E011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E011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8E0118" w:rsidRPr="008E0118" w:rsidRDefault="008E0118" w:rsidP="008E0118">
      <w:pPr>
        <w:pBdr>
          <w:top w:val="single" w:sz="6" w:space="1" w:color="auto"/>
        </w:pBdr>
        <w:spacing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8E011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8E0118" w:rsidRDefault="008E0118" w:rsidP="008E0118">
      <w:pPr>
        <w:numPr>
          <w:ilvl w:val="0"/>
          <w:numId w:val="2"/>
        </w:numPr>
        <w:pBdr>
          <w:top w:val="single" w:sz="6" w:space="8" w:color="F0F0F0"/>
          <w:left w:val="single" w:sz="6" w:space="8" w:color="F0F0F0"/>
          <w:bottom w:val="single" w:sz="6" w:space="8" w:color="F0F0F0"/>
          <w:right w:val="single" w:sz="6" w:space="8" w:color="F0F0F0"/>
        </w:pBdr>
        <w:shd w:val="clear" w:color="auto" w:fill="FFFFFF"/>
        <w:spacing w:after="0" w:line="288" w:lineRule="atLeast"/>
        <w:ind w:left="0" w:right="150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inherit" w:eastAsia="Times New Roman" w:hAnsi="inherit" w:cs="Helvetica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1CBFCCBD" wp14:editId="051E27E9">
            <wp:extent cx="2190750" cy="1371600"/>
            <wp:effectExtent l="0" t="0" r="0" b="0"/>
            <wp:docPr id="3" name="Picture 1" descr="葉肖麟醫師伉儷。（圖：葉醫師提供） &lt;br/&gt;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葉肖麟醫師伉儷。（圖：葉醫師提供） &lt;br/&gt;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118" w:rsidRPr="008E0118" w:rsidRDefault="008E0118" w:rsidP="008E0118">
      <w:pPr>
        <w:numPr>
          <w:ilvl w:val="0"/>
          <w:numId w:val="2"/>
        </w:numPr>
        <w:pBdr>
          <w:top w:val="single" w:sz="6" w:space="8" w:color="F0F0F0"/>
          <w:left w:val="single" w:sz="6" w:space="8" w:color="F0F0F0"/>
          <w:bottom w:val="single" w:sz="6" w:space="8" w:color="F0F0F0"/>
          <w:right w:val="single" w:sz="6" w:space="8" w:color="F0F0F0"/>
        </w:pBdr>
        <w:shd w:val="clear" w:color="auto" w:fill="FFFFFF"/>
        <w:spacing w:after="0" w:line="288" w:lineRule="atLeast"/>
        <w:ind w:left="0" w:right="150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>
        <w:rPr>
          <w:rFonts w:ascii="inherit" w:eastAsia="Times New Roman" w:hAnsi="inherit" w:cs="Helvetica"/>
          <w:color w:val="000000"/>
          <w:sz w:val="24"/>
          <w:szCs w:val="24"/>
        </w:rPr>
        <w:t xml:space="preserve">               </w:t>
      </w:r>
      <w:r w:rsidRPr="008E0118">
        <w:rPr>
          <w:rFonts w:ascii="SimSun" w:eastAsia="SimSun" w:hAnsi="SimSun" w:cs="SimSun" w:hint="eastAsia"/>
          <w:color w:val="000000" w:themeColor="text1"/>
          <w:sz w:val="19"/>
          <w:szCs w:val="19"/>
          <w:bdr w:val="none" w:sz="0" w:space="0" w:color="auto" w:frame="1"/>
        </w:rPr>
        <w:t>葉肖麟醫師伉儷</w:t>
      </w:r>
      <w:r w:rsidRPr="008E0118">
        <w:rPr>
          <w:rFonts w:ascii="inherit" w:eastAsia="Times New Roman" w:hAnsi="inherit" w:cs="Helvetica"/>
          <w:color w:val="666666"/>
          <w:sz w:val="19"/>
          <w:szCs w:val="19"/>
          <w:bdr w:val="none" w:sz="0" w:space="0" w:color="auto" w:frame="1"/>
        </w:rPr>
        <w:br/>
      </w: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人死後仍有生命存在嗎？人有靈魂嗎？天堂和地獄確實存在？還是一種與科學對立的迷信心理？這些都是頗有爭論的問題。對於這些問題，聖經早已有答案。有一些基督徒醫師對瀕臨死亡的經歷和離體經歷的潛心研究，充分證實聖經所言之準確無誤</w:t>
      </w:r>
      <w:r w:rsidRPr="008E0118">
        <w:rPr>
          <w:rFonts w:ascii="Times New Roman" w:eastAsia="Times New Roman" w:hAnsi="Times New Roman" w:cs="Times New Roman"/>
          <w:color w:val="000000"/>
          <w:sz w:val="24"/>
          <w:szCs w:val="24"/>
        </w:rPr>
        <w:t>——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人死後並非徹底的虛無，而是開始迎來一個新的生命</w:t>
      </w:r>
      <w:r w:rsidRPr="008E0118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醫學博士葉肖麟醫師，他是第一位報道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 Life After Life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、瀕臨死亡經歷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(NDE-Near Death Experience)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研究的醫師。近日，葉醫師接受本報專訪時表示，現已有充份的研究資料證明：「人在生命結束後，確實繼續有生命存在。死亡並非人生的結束，而是另一新生命的開始。」他由衷盼望這些瀕臨死亡的見證能使那些還未信耶穌的朋友，接受主耶穌十字架的救恩，重生得救，獲得永生</w:t>
      </w:r>
      <w:r w:rsidRPr="008E0118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續上篇：</w:t>
      </w:r>
      <w:hyperlink r:id="rId9" w:history="1">
        <w:r w:rsidRPr="008E0118">
          <w:rPr>
            <w:rFonts w:ascii="SimSun" w:eastAsia="SimSun" w:hAnsi="SimSun" w:cs="SimSun" w:hint="eastAsia"/>
            <w:b/>
            <w:color w:val="0156A2"/>
            <w:sz w:val="24"/>
            <w:szCs w:val="24"/>
            <w:bdr w:val="none" w:sz="0" w:space="0" w:color="auto" w:frame="1"/>
          </w:rPr>
          <w:t>專訪醫學博士葉肖麟醫師：永恒的生命（一）</w:t>
        </w:r>
      </w:hyperlink>
    </w:p>
    <w:p w:rsid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記：本報記</w:t>
      </w:r>
      <w:r w:rsidRPr="008E0118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者</w:t>
      </w:r>
      <w:r w:rsidR="00A30CAD">
        <w:rPr>
          <w:rFonts w:ascii="inherit" w:eastAsia="Times New Roman" w:hAnsi="inherit" w:cs="Helvetica"/>
          <w:color w:val="000000"/>
          <w:sz w:val="24"/>
          <w:szCs w:val="24"/>
        </w:rPr>
        <w:t xml:space="preserve">         </w:t>
      </w:r>
      <w:r w:rsidRPr="008E0118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葉：葉肖</w:t>
      </w:r>
      <w:r w:rsidRPr="008E0118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麟</w:t>
      </w:r>
    </w:p>
    <w:p w:rsid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記：就我所知</w:t>
      </w:r>
      <w:r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8E0118">
        <w:rPr>
          <w:rFonts w:ascii="inherit" w:eastAsia="Times New Roman" w:hAnsi="inherit" w:cs="Helvetica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Re</w:t>
      </w:r>
      <w:r>
        <w:rPr>
          <w:rFonts w:ascii="inherit" w:eastAsia="Times New Roman" w:hAnsi="inherit" w:cs="Helvetica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turn from Tomorrow  </w:t>
      </w:r>
      <w:r w:rsidRPr="008E0118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中譯本《死亡九分鐘》可謂是經典之作。作者</w:t>
      </w:r>
      <w:r w:rsidRPr="008E0118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George G. Ritchie</w:t>
      </w:r>
      <w:r w:rsidRPr="008E0118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醫師主要講述自己死亡的九分鐘裏，經歷了靈魂離開軀體的一段旅程。據悉該書一經出版就暢銷不衰。在此，您能向我們詳細介紹</w:t>
      </w:r>
      <w:r w:rsidRPr="008E0118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Ritchie</w:t>
      </w:r>
      <w:r w:rsidRPr="008E0118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醫師的經歷嗎</w:t>
      </w:r>
      <w:r w:rsidRPr="008E0118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？</w:t>
      </w:r>
    </w:p>
    <w:p w:rsidR="00A30CAD" w:rsidRDefault="00A30CAD" w:rsidP="008E0118">
      <w:pPr>
        <w:shd w:val="clear" w:color="auto" w:fill="FFFFFF"/>
        <w:spacing w:after="0" w:line="240" w:lineRule="auto"/>
        <w:textAlignment w:val="baseline"/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000000"/>
          <w:sz w:val="24"/>
          <w:szCs w:val="24"/>
        </w:rPr>
      </w:pPr>
      <w:r w:rsidRPr="008E0118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葉：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 1943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年，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George G. Ritchie (9/25/1923 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－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10/29/2007) 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是一位準備進醫學院的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20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歲學生。那時，他志願參軍入伍。在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Texas 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的</w:t>
      </w:r>
      <w:proofErr w:type="spellStart"/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Barkeley</w:t>
      </w:r>
      <w:proofErr w:type="spellEnd"/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 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軍營受訓時，突患流行性感冒，體溫高達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106.5 F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，在高熱昏迷中死亡，靈魂出竅，其靈飛躍向前，越過鄉村、河流、樹林、橋樑，迅速飛翔於空，直向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Richmond 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市前進。遇到行人，與其交談，但人們不能聽見，然後又在一間咖啡館前詢問，來人卻不予理睬；決定返回。回到醫院病房，見到许多睡著的士兵。最後進入一小房間，見到左手戴寶石戒子的他，但兩個人是完全分離的，這才真正體會到了人間所謂的死亡。正在絕望之際，小房內充滿亮光，其亮度非語言所能形容，這就是基督，滿有慈愛、溫柔、榮耀的主。將整整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20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年的生活細節，像電影似一幕幕顯示在他眼前，並詢問他在世時如何運用自己來彰顯祂？向誰傳過福音</w:t>
      </w:r>
      <w:r w:rsidRPr="008E0118">
        <w:rPr>
          <w:rFonts w:ascii="SimSun" w:eastAsia="SimSun" w:hAnsi="SimSun" w:cs="SimSun"/>
          <w:color w:val="000000"/>
          <w:sz w:val="24"/>
          <w:szCs w:val="24"/>
        </w:rPr>
        <w:t>？</w:t>
      </w: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lastRenderedPageBreak/>
        <w:t>隨後跟隨基督經過街道、鄉村，到達一城，市內擠滿人群，滿面愁容，他們全心注重在世界物質生活中，忙忙碌碌，在此作絕望掙扎，這是否即是地獄。最後再到一城，房屋、街道金碧輝煌、閃爍發光。正依依不捨時，亮光消失，靈魂重歸身體</w:t>
      </w:r>
      <w:r w:rsidRPr="008E0118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當他完全恢復健康，在離開醫院前去翻查病歷，最終的記錄竟然是：「患者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George G. Ritchie 1943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年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12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月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20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日死亡，雙葉性肺炎」。此後，他與簽署此報告的醫師談話，該醫師證實患者已經死亡，但在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9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分鐘後，太平間的衛兵奔來找醫師，稱毛毯上的手有微動，這正是靈魂返回軀體的時刻。醫師檢驗後再度宣告「死亡」，但經衛兵堅決要求後，在心臟注射腎上腺素，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Ritchie 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終於甦醒復活。雖經長時間缺氧，並無遺留大腦損傷及心臟病變</w:t>
      </w:r>
      <w:r w:rsidRPr="008E0118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經過在家休養數月後，由朋友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Peter 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駕車陪同返回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Texas 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的營地。中途路過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Mississippi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，經過</w:t>
      </w:r>
      <w:proofErr w:type="spellStart"/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Picksburg</w:t>
      </w:r>
      <w:proofErr w:type="spellEnd"/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市，他們從未來過此地，但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Ritchie 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對轉彎後的河岸線，街道等行程記憶猶新，非常熟悉。沿此街前往，即見白屋紅頂，門上高懸霓虹燈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Cafe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，於是駛往該店。這正是他幾月前靈魂出竅，曾在此咖啡館前停留過</w:t>
      </w:r>
      <w:r w:rsidRPr="008E0118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1946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年服役期滿後，在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Virginia 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醫學院學醫。畢業後在該大學任教、行醫；後為精神專科醫師。曾任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Richmond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醫師學會的會長，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Virginia Towers 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醫院精神科主任等。在醫學院任教時，常對學生們談及他的經歷。當時，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Raymond Moody 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亦是他的學生，受到他的影響和啟蒙，於是從事收集和研究瀕臨死亡的經歷。他知道神賜給他一個復活的新生命，決心成為一名好醫師，來殷勤事奉祂，醫治病人，盡力幫助心靈破碎的患者；並輔導和治療青少年的創傷和疾病。內心深感與神同在的喜樂，廣傳福音，榮耀神名</w:t>
      </w:r>
      <w:r w:rsidRPr="008E0118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他著有</w:t>
      </w:r>
      <w:r w:rsidRPr="008E0118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>Re</w:t>
      </w:r>
      <w:r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 xml:space="preserve">turn from Tomorrow, </w:t>
      </w:r>
      <w:r w:rsidRPr="008E0118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>M</w:t>
      </w:r>
      <w:r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>y Life After Dying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，被譯成七國文字。我倆在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1980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年由</w:t>
      </w:r>
      <w:r>
        <w:rPr>
          <w:rFonts w:ascii="SimSun" w:eastAsia="SimSun" w:hAnsi="SimSun" w:cs="SimSun"/>
          <w:color w:val="000000"/>
          <w:sz w:val="24"/>
          <w:szCs w:val="24"/>
        </w:rPr>
        <w:t xml:space="preserve"> 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西德來美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 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，在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Richmond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認識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 G. Ritchie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，由其妹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Mary Jane Ritchie 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親自送我此書。我們還是主內的好友</w:t>
      </w:r>
      <w:r w:rsidRPr="008E0118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記：请您詳細敍述</w:t>
      </w:r>
      <w:r w:rsidRPr="008E0118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 xml:space="preserve"> Dr. Petti Wagner</w:t>
      </w:r>
      <w:r w:rsidRPr="008E0118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的神蹟見證</w:t>
      </w:r>
      <w:r w:rsidRPr="008E0118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。</w:t>
      </w:r>
    </w:p>
    <w:p w:rsid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葉：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Dr. Petti Wagner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心理學博士和醫學研究博士，於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1915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年出生於一富裕家庭。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5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歲時，她就接受了耶穌基督。自小聰穎過人，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14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歲入大學，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19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歲發明了冷燙頭髮，被歐洲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X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公司購去專利，即刻成為百萬富翁。此後又發明了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Hydroponics (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溶液培養學的在無土壤下種植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) </w:t>
      </w:r>
      <w:proofErr w:type="spellStart"/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Herbagere</w:t>
      </w:r>
      <w:proofErr w:type="spellEnd"/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機器。得到政府部門和科學家們的批准贊助，大為暢銷，獲得巨大利潤。一舉成為當代豪富、社會名流，出入白宮的風雲人物。她又成立了</w:t>
      </w:r>
      <w:proofErr w:type="spellStart"/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Maritronics</w:t>
      </w:r>
      <w:proofErr w:type="spellEnd"/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醫學研究公司，從事藥物研究及醫學咨詢等工作</w:t>
      </w:r>
      <w:r w:rsidRPr="008E0118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1971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年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3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月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8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日，她突接來電，被告知其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81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歲老姨病危入院，要她立即去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S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醫院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120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室探訪。她匆忙趕去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,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誰曾想到這竟是一場謀財害命的大騙局</w:t>
      </w:r>
      <w:r w:rsidRPr="008E0118">
        <w:rPr>
          <w:rFonts w:ascii="SimSun" w:eastAsia="SimSun" w:hAnsi="SimSun" w:cs="SimSun"/>
          <w:color w:val="000000"/>
          <w:sz w:val="24"/>
          <w:szCs w:val="24"/>
        </w:rPr>
        <w:t>！</w:t>
      </w: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該院陰森冷靜，找到三樓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120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室，遇到兩大漢，將其猛擊，拳打腳踢，滿臉血跡、遍體鱗傷，左眼失明，再由一女護士注射藥劑後，随即昏倒在地，不省人事。及至醒來，知被緊閉在一間又髒又臭僅有一窗的室內，所有貴重鑽戒、首飾、現金、信用卡全被剝奪。自己無冤無仇，百思不得其解。強盜？綁架？謀殺？？如此在室內被歐打淩辱、受盡折磨了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10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天</w:t>
      </w:r>
      <w:r w:rsidRPr="008E0118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3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月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18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日三凶漢將其拖至電休克室，置於鋼鐵手術臺上，施以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240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伏特高壓電，電流通過，全身痙攣成弓形，頓時心跳、呼息停止，頭髮即刻變白，死亡。有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R. Holmes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醫師簽署的死亡證明書</w:t>
      </w:r>
      <w:r w:rsidRPr="008E0118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lastRenderedPageBreak/>
        <w:t>此刻，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Dr. Wagner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的靈體離開了軀體，在頂上看見自己的屍體，後飛離了黑暗兇殺的房間，感到無限的平靜和安詳。突然間，她的周圍全是亮光，又出現了一道強烈的大光，其中是極其美麗的主耶穌基督。滿有慈愛、溫柔和憐憫。救主要她面對面坐下，充滿了喜樂和恩典。蔚藍色的天空、雲彩，宏大的花園，金碧輝煌的宮殿，奇異芬芳的花草，全是聖潔無瑕的景象。神的同在，真是好得無比，在此已有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6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個小時，樂不思蜀。最後主問：「妳要在此，還是要歸回。」她想到兩個尚未成年的孩子；又在地的聖工尚未完成，豈能空手回天府。於是要求歸回</w:t>
      </w:r>
      <w:r w:rsidRPr="008E0118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Dr. Wagner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甦醒後，躺臥在床。她已經歷了神的大能，深知神必助其逃脫魔窟。她聽從聖靈的引導，偷藏了一隻湯匙來作為螺旋鑽。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3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月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19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日神奇般地將窗上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200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只螺絲全部旋下，玻璃窗、有機玻璃板、鐵杆等一一取下。房門緊鎖，外有守衛，絲毫未曾驚動。然後從三層高樓一躍而下，輕飛著地，毫無傷痛。真乃神蹟奇事</w:t>
      </w:r>
      <w:r w:rsidRPr="008E0118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回家後，發覺家中和公司中的一切，都已被洗劫一空。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Zelda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是主謀，她的男友及其律師獲悉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Dr. Wagner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死亡後，可獲得大筆錢財，興奮至極，急欲收屍並領取死亡證明書。匆忙駕機駛往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Texas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，不料中途墮機喪命。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George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同謀犯，得知死亡消息後，狂飲醉酒，當日車禍身亡。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Don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亦是同謀，突然腦溢血死亡。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3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月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19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日一天內，四犯均死於非命。神的報應，竟如此迅速，令人可敬可畏！！此後，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Zelda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因吸毒過量而致死。凶漢在法庭作證後，不久中風死亡</w:t>
      </w:r>
      <w:r w:rsidRPr="008E0118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這些不是天方夜譚的神話故事，而是千真萬確的事實。書中有她在白宮與總統、議員合影的相片。有死亡復活後，與議員及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Pat Robertson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在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700 Club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的電視照片，以及死亡證明書。有患癌症，經禱告後突然治癒的病歷等文件。證明我們所信的是又真又活的神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!</w:t>
      </w: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Dr. Wagner 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復活後，在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Lakewood Church 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聚會。著有</w:t>
      </w:r>
      <w:r w:rsidR="00A30CAD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Pr="008E0118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 xml:space="preserve">Murdered Heiress . </w:t>
      </w:r>
      <w:r w:rsidR="00A30CAD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>. . Living Witness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一書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 (2) 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。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 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序言中寫著：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 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「她在教會中被眾人尊敬和愛戴。她引領了许多人接受了主耶穌基督作為他們的救主。神大能的作為，更增強了我們的信心」</w:t>
      </w:r>
      <w:r w:rsidRPr="008E0118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在人這是不能的，在上帝凡事都能。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(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太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19: 26)</w:t>
      </w:r>
    </w:p>
    <w:p w:rsidR="006D0A48" w:rsidRDefault="006D0A48" w:rsidP="008E0118">
      <w:pPr>
        <w:shd w:val="clear" w:color="auto" w:fill="FFFFFF"/>
        <w:spacing w:after="0" w:line="240" w:lineRule="auto"/>
        <w:textAlignment w:val="baseline"/>
        <w:rPr>
          <w:rFonts w:ascii="SimSun" w:eastAsia="SimSun" w:hAnsi="SimSun" w:cs="SimSun"/>
          <w:color w:val="000000"/>
          <w:sz w:val="24"/>
          <w:szCs w:val="24"/>
        </w:rPr>
      </w:pP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此外，我要說明一下，人是由「身體」和「靈魂」兩部分構成的。聖經告訴我們，靈和魂是分開的。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 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蒙恩得救而重生的人，有兩個不同的生命在裏面。一個是從肉身生的，屬肉體、屬魂的生命，稱之為「外面的人」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 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。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 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另一乃是從聖靈生的，屬靈的生命，神的靈住在人的靈裏，稱之為「裏面的人」。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(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林後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4:16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；弗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 3:16 The Inner Man</w:t>
      </w:r>
      <w:r w:rsidRPr="008E0118">
        <w:rPr>
          <w:rFonts w:ascii="SimSun" w:eastAsia="SimSun" w:hAnsi="SimSun" w:cs="SimSun"/>
          <w:color w:val="000000"/>
          <w:sz w:val="24"/>
          <w:szCs w:val="24"/>
        </w:rPr>
        <w:t>）</w:t>
      </w: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判斷死亡的標準是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: 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呼吸停止、心臟停止跳動、大腦</w:t>
      </w:r>
      <w:r w:rsidRPr="008E0118">
        <w:rPr>
          <w:rFonts w:ascii="inherit" w:eastAsia="Times New Roman" w:hAnsi="inherit" w:cs="Helvetica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2CDF9018" wp14:editId="17A7A5F0">
                <wp:extent cx="304800" cy="304800"/>
                <wp:effectExtent l="0" t="0" r="0" b="0"/>
                <wp:docPr id="2" name="AutoShape 2" descr="http://chinese.gospelherald.com/?w=720?w=720%22http://www.gospelherald.com.hk/image/gong.jpg\?w=720?w=720%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://chinese.gospelherald.com/?w=720?w=720%22http://www.gospelherald.com.hk/image/gong.jpg\?w=720?w=720%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DgN5n8QIAACw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能喪失。在「心搏停止」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Cardiac Arrest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過程中，三個死亡標準都會出現。但在此後一段時間內，經過心肺復甦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CPR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手術，可使病人心臟重新跳動，將病人從死亡邊緣中挽救過來</w:t>
      </w:r>
      <w:r w:rsidRPr="008E0118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在瀕臨死亡的病人，其靈體</w:t>
      </w:r>
      <w:r w:rsidRPr="00A30CAD">
        <w:rPr>
          <w:rFonts w:ascii="SimSun" w:eastAsia="SimSun" w:hAnsi="SimSun" w:cs="SimSun" w:hint="eastAsia"/>
          <w:color w:val="000000"/>
          <w:sz w:val="18"/>
          <w:szCs w:val="18"/>
        </w:rPr>
        <w:t>﹡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 (Spiritual Body = Spirit, Soul, Being, Consciousness, Heart, Mind, Psyche, Self, Thought </w:t>
      </w:r>
      <w:r w:rsidRPr="008E0118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etc.) </w:t>
      </w:r>
      <w:r w:rsidR="00A30CAD">
        <w:rPr>
          <w:rFonts w:ascii="inherit" w:eastAsia="Times New Roman" w:hAnsi="inherit" w:cs="Helvetica"/>
          <w:color w:val="000000"/>
          <w:sz w:val="24"/>
          <w:szCs w:val="24"/>
        </w:rPr>
        <w:t xml:space="preserve"> 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脫離了身體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 ( Physical Body )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，靈體出竅</w:t>
      </w:r>
      <w:r w:rsidRPr="008E0118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Dr. Raymond A. Moody 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將其命名為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 NDE - Near Death Experience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（瀕臨死亡經歷）</w:t>
      </w:r>
      <w:r w:rsidRPr="008E0118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6D0A48" w:rsidRDefault="006D0A48" w:rsidP="008E0118">
      <w:pPr>
        <w:shd w:val="clear" w:color="auto" w:fill="FFFFFF"/>
        <w:spacing w:after="0" w:line="240" w:lineRule="auto"/>
        <w:textAlignment w:val="baseline"/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記：據說</w:t>
      </w:r>
      <w:r w:rsidR="00A30CAD">
        <w:rPr>
          <w:rFonts w:ascii="inherit" w:eastAsia="Times New Roman" w:hAnsi="inherit" w:cs="Helvetica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Life After Life</w:t>
      </w:r>
      <w:r w:rsidRPr="008E0118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轟動了西方，故人們稱作者為</w:t>
      </w:r>
      <w:r w:rsidRPr="008E0118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</w:rPr>
        <w:t>The Father of Near Death Studies</w:t>
      </w:r>
      <w:r w:rsidRPr="008E0118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？</w:t>
      </w:r>
    </w:p>
    <w:p w:rsidR="006D0A48" w:rsidRDefault="006D0A48" w:rsidP="008E0118">
      <w:pPr>
        <w:shd w:val="clear" w:color="auto" w:fill="FFFFFF"/>
        <w:spacing w:after="0" w:line="240" w:lineRule="auto"/>
        <w:textAlignment w:val="baseline"/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bookmarkStart w:id="0" w:name="_GoBack"/>
      <w:bookmarkEnd w:id="0"/>
      <w:r w:rsidRPr="008E0118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葉：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不錯。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Raymond A. Moody, M.D., Ph.D. 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是第一位將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150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例瀕臨死亡病人的經歷編寫成冊的，他的傑作</w:t>
      </w:r>
      <w:r w:rsidR="00A30CAD">
        <w:rPr>
          <w:rFonts w:ascii="inherit" w:eastAsia="Times New Roman" w:hAnsi="inherit" w:cs="Helvetica"/>
          <w:i/>
          <w:iCs/>
          <w:color w:val="000000"/>
          <w:sz w:val="24"/>
          <w:szCs w:val="24"/>
          <w:bdr w:val="none" w:sz="0" w:space="0" w:color="auto" w:frame="1"/>
        </w:rPr>
        <w:t xml:space="preserve">Life After Life 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一書</w:t>
      </w:r>
      <w:r w:rsidR="00A30CAD">
        <w:rPr>
          <w:rFonts w:ascii="SimSun" w:eastAsia="SimSun" w:hAnsi="SimSun" w:cs="SimSun"/>
          <w:color w:val="000000"/>
          <w:sz w:val="24"/>
          <w:szCs w:val="24"/>
        </w:rPr>
        <w:t xml:space="preserve"> 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(3)</w:t>
      </w:r>
      <w:r w:rsidR="00A30CAD">
        <w:rPr>
          <w:rFonts w:ascii="inherit" w:eastAsia="Times New Roman" w:hAnsi="inherit" w:cs="Helvetica"/>
          <w:color w:val="000000"/>
          <w:sz w:val="24"/>
          <w:szCs w:val="24"/>
        </w:rPr>
        <w:t xml:space="preserve"> 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大為暢銷，又被譯成多國文字。此後许多國家成立研究學會，並出版雜誌報導。估計美國已有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1,300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萬人有過瀕臨死亡的經歷</w:t>
      </w:r>
      <w:r w:rsidRPr="008E0118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某病人患心臟病，瀕臨死亡，靈魂離開軀體，飛至病房牆角，觀看醫護人員進行搶救。正在此時，忽見其妹前來，她亦住在醫院內，患糖尿病昏迷，他倆正在交談時，妹即告離別；當病者欲隨同前往時，妹告其兄，他時間未到，即離別進入隧道。患者復甦後告醫師，其妹已身亡，他們不予置信，後經護士電詢後，確證其妹已在不久前死亡。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(4)</w:t>
      </w: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一位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70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歲女姓心肌梗塞患者，自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18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歲即雙目失明。她正在醫院搶救，心臟停搏復甦後，她能描述醫師急救所用的醫療器械及顏色。更為奇妙的是，這些新穎器材是在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50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年前所未曾有的。她並能道出醫師在施行心臟復甦術時所穿著的藍色制服。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(5)</w:t>
      </w: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臨死病人都有類似的經歷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: 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當醫師宣告死亡時，均感到平安欣慰。身體疼痛立時消失，發現自己已脫離了肉體軀殼，變成靈體，騰空而上。靈體與肉體具有截然不同的性質與能力，在一定距離外觀看其身體。然後迅速飛過一個漫長的黑暗隧道，會遇見已故的親友前來歡迎幫助。後又見到異常亮的光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 (Being of Light)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，這光就是神，其慈愛和溫暖是語言無法形容與表達的。祂將每人一生的主要事蹟以快速影像回顧顯示。此後他發現已臨近地球生命與未來生命的分界線，感到無限喜樂與安祥而不願離開此境地。但神卻要他重返軀體。大多數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NDE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病人復甦後，生命、生活有極大改變。對死不再畏懼，人生充滿希望，對人有愛，榮耀神名</w:t>
      </w:r>
      <w:r w:rsidRPr="008E0118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NDE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病人的靈魂離開軀體在空間觀看，復甦後都能道出當時情況。這使很多醫師困惑不解，因病人毫無醫學知識，但卻能正確描述搶救復甦前的詳細情況。患者在施行復甦搶救時靈魂出竅，能夠敍述在心臟、呼吸停止時所見到的病房內外活動細節；他們又能離開手術室飛至醫院的候診室，見到親友並聽到其談話內容。待復甦後遇到親友時，都被證實確是如此</w:t>
      </w:r>
      <w:r w:rsidRPr="008E0118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A30CAD" w:rsidRDefault="00A30CAD" w:rsidP="008E0118">
      <w:pPr>
        <w:shd w:val="clear" w:color="auto" w:fill="FFFFFF"/>
        <w:spacing w:after="0" w:line="240" w:lineRule="auto"/>
        <w:textAlignment w:val="baseline"/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記：您能舉幾位非基督徒醫師，經過研究瀕臨死亡後而信主的見證嗎</w:t>
      </w:r>
      <w:r w:rsidRPr="008E0118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？</w:t>
      </w:r>
    </w:p>
    <w:p w:rsidR="00A30CAD" w:rsidRDefault="00A30CAD" w:rsidP="008E0118">
      <w:pPr>
        <w:shd w:val="clear" w:color="auto" w:fill="FFFFFF"/>
        <w:spacing w:after="0" w:line="240" w:lineRule="auto"/>
        <w:textAlignment w:val="baseline"/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葉：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Michael </w:t>
      </w:r>
      <w:proofErr w:type="spellStart"/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Sabom</w:t>
      </w:r>
      <w:proofErr w:type="spellEnd"/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 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是一位心臟科醫師，他原是懷疑不信者，經過研究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116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例臨死病例後才確信。他著書說，「我現在是個虔誠基督徒，身體死亡後確有生命，『永生』是我們的基本信仰。」他對兩組病人進行對比研究。幾乎所有病人均心臟停搏，進行心肺復甦術者。一組是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25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例熟悉醫學知識的臨危病人，來描述心臟復甦急救操作的過程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, 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其中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23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例敍述有極大錯誤。而在瀕臨死亡，靈魂離開身體經歷的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32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例病人，在手術室或急診室觀看自己被搶救的現象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, 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所描述的經過，沒有一例錯誤。這是強而有力的證據，表明他們確實是靈魂出竅，在體外觀看現場。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(6)</w:t>
      </w:r>
    </w:p>
    <w:p w:rsidR="008E0118" w:rsidRPr="008E0118" w:rsidRDefault="008E0118" w:rsidP="00A30CAD">
      <w:pPr>
        <w:pStyle w:val="NoSpacing"/>
        <w:rPr>
          <w:rFonts w:ascii="inherit" w:eastAsia="Times New Roman" w:hAnsi="inherit" w:cs="Helvetica"/>
        </w:rPr>
      </w:pPr>
      <w:r w:rsidRPr="00A30CAD">
        <w:rPr>
          <w:rFonts w:ascii="SimSun" w:eastAsia="SimSun" w:hAnsi="SimSun"/>
          <w:sz w:val="24"/>
          <w:szCs w:val="24"/>
        </w:rPr>
        <w:t xml:space="preserve">Melvin Morse </w:t>
      </w:r>
      <w:r w:rsidRPr="00A30CAD">
        <w:rPr>
          <w:rFonts w:ascii="SimSun" w:eastAsia="SimSun" w:hAnsi="SimSun" w:hint="eastAsia"/>
          <w:sz w:val="24"/>
          <w:szCs w:val="24"/>
        </w:rPr>
        <w:t>醫師以往對神、死後有無生命等漠不關心，現在著書演講，證明確有永生、永死。以前乘飛機遇到湍流時，即懼怕死亡來臨。現在卻願見光，視死如歸。他在</w:t>
      </w:r>
      <w:r w:rsidRPr="00A30CAD">
        <w:rPr>
          <w:rFonts w:ascii="SimSun" w:eastAsia="SimSun" w:hAnsi="SimSun"/>
          <w:sz w:val="24"/>
          <w:szCs w:val="24"/>
        </w:rPr>
        <w:t>1982</w:t>
      </w:r>
      <w:r w:rsidRPr="00A30CAD">
        <w:rPr>
          <w:rFonts w:ascii="SimSun" w:eastAsia="SimSun" w:hAnsi="SimSun" w:hint="eastAsia"/>
          <w:sz w:val="24"/>
          <w:szCs w:val="24"/>
        </w:rPr>
        <w:t>年作小兒科住院醫師時，診治一位</w:t>
      </w:r>
      <w:r w:rsidRPr="00A30CAD">
        <w:rPr>
          <w:rFonts w:ascii="SimSun" w:eastAsia="SimSun" w:hAnsi="SimSun"/>
          <w:sz w:val="24"/>
          <w:szCs w:val="24"/>
        </w:rPr>
        <w:t>7</w:t>
      </w:r>
      <w:r w:rsidRPr="00A30CAD">
        <w:rPr>
          <w:rFonts w:ascii="SimSun" w:eastAsia="SimSun" w:hAnsi="SimSun" w:hint="eastAsia"/>
          <w:sz w:val="24"/>
          <w:szCs w:val="24"/>
        </w:rPr>
        <w:t>歲在</w:t>
      </w:r>
      <w:r w:rsidRPr="00A30CAD">
        <w:rPr>
          <w:rFonts w:ascii="SimSun" w:eastAsia="SimSun" w:hAnsi="SimSun"/>
          <w:sz w:val="24"/>
          <w:szCs w:val="24"/>
        </w:rPr>
        <w:t>YMCA</w:t>
      </w:r>
      <w:r w:rsidRPr="00A30CAD">
        <w:rPr>
          <w:rFonts w:ascii="SimSun" w:eastAsia="SimSun" w:hAnsi="SimSun" w:hint="eastAsia"/>
          <w:sz w:val="24"/>
          <w:szCs w:val="24"/>
        </w:rPr>
        <w:t>公共游泳池沉溺，瀕臨死亡的美麗女孩。</w:t>
      </w:r>
      <w:r w:rsidRPr="00A30CAD">
        <w:rPr>
          <w:rFonts w:ascii="SimSun" w:eastAsia="SimSun" w:hAnsi="SimSun"/>
          <w:sz w:val="24"/>
          <w:szCs w:val="24"/>
        </w:rPr>
        <w:t>Katie</w:t>
      </w:r>
      <w:r w:rsidRPr="00A30CAD">
        <w:rPr>
          <w:rFonts w:ascii="SimSun" w:eastAsia="SimSun" w:hAnsi="SimSun" w:hint="eastAsia"/>
          <w:sz w:val="24"/>
          <w:szCs w:val="24"/>
        </w:rPr>
        <w:t>心搏停止達</w:t>
      </w:r>
      <w:r w:rsidRPr="00A30CAD">
        <w:rPr>
          <w:rFonts w:ascii="SimSun" w:eastAsia="SimSun" w:hAnsi="SimSun"/>
          <w:sz w:val="24"/>
          <w:szCs w:val="24"/>
        </w:rPr>
        <w:t>19</w:t>
      </w:r>
      <w:r w:rsidRPr="00A30CAD">
        <w:rPr>
          <w:rFonts w:ascii="SimSun" w:eastAsia="SimSun" w:hAnsi="SimSun" w:hint="eastAsia"/>
          <w:sz w:val="24"/>
          <w:szCs w:val="24"/>
        </w:rPr>
        <w:t>分鐘。當</w:t>
      </w:r>
      <w:r w:rsidRPr="00A30CAD">
        <w:rPr>
          <w:rFonts w:ascii="SimSun" w:eastAsia="SimSun" w:hAnsi="SimSun"/>
          <w:sz w:val="24"/>
          <w:szCs w:val="24"/>
        </w:rPr>
        <w:t>Morse</w:t>
      </w:r>
      <w:r w:rsidRPr="00A30CAD">
        <w:rPr>
          <w:rFonts w:ascii="SimSun" w:eastAsia="SimSun" w:hAnsi="SimSun" w:hint="eastAsia"/>
          <w:sz w:val="24"/>
          <w:szCs w:val="24"/>
        </w:rPr>
        <w:t>醫師檢查時，</w:t>
      </w:r>
      <w:r w:rsidRPr="00A30CAD">
        <w:rPr>
          <w:rFonts w:ascii="SimSun" w:eastAsia="SimSun" w:hAnsi="SimSun"/>
          <w:sz w:val="24"/>
          <w:szCs w:val="24"/>
        </w:rPr>
        <w:t>CAT</w:t>
      </w:r>
      <w:r w:rsidRPr="00A30CAD">
        <w:rPr>
          <w:rFonts w:ascii="SimSun" w:eastAsia="SimSun" w:hAnsi="SimSun" w:hint="eastAsia"/>
          <w:sz w:val="24"/>
          <w:szCs w:val="24"/>
        </w:rPr>
        <w:t>腦掃描為腦大片水腫，無</w:t>
      </w:r>
      <w:r w:rsidRPr="00A30CAD">
        <w:rPr>
          <w:rFonts w:ascii="SimSun" w:eastAsia="SimSun" w:hAnsi="SimSun"/>
          <w:sz w:val="24"/>
          <w:szCs w:val="24"/>
        </w:rPr>
        <w:t>Gag</w:t>
      </w:r>
      <w:r w:rsidRPr="00A30CAD">
        <w:rPr>
          <w:rFonts w:ascii="SimSun" w:eastAsia="SimSun" w:hAnsi="SimSun" w:hint="eastAsia"/>
          <w:sz w:val="24"/>
          <w:szCs w:val="24"/>
        </w:rPr>
        <w:t>反射，瞳孔固定並擴大，意味其腦已有不可逆轉的損傷。但家庭成員虔誠攜手在床邊為其祈禱</w:t>
      </w:r>
      <w:r w:rsidRPr="00A30CAD">
        <w:rPr>
          <w:rFonts w:ascii="SimSun" w:eastAsia="SimSun" w:hAnsi="SimSun"/>
          <w:sz w:val="24"/>
          <w:szCs w:val="24"/>
        </w:rPr>
        <w:t xml:space="preserve">, </w:t>
      </w:r>
      <w:r w:rsidRPr="00A30CAD">
        <w:rPr>
          <w:rFonts w:ascii="SimSun" w:eastAsia="SimSun" w:hAnsi="SimSun" w:hint="eastAsia"/>
          <w:sz w:val="24"/>
          <w:szCs w:val="24"/>
        </w:rPr>
        <w:t>經過</w:t>
      </w:r>
      <w:r w:rsidRPr="00A30CAD">
        <w:rPr>
          <w:rFonts w:ascii="SimSun" w:eastAsia="SimSun" w:hAnsi="SimSun"/>
          <w:sz w:val="24"/>
          <w:szCs w:val="24"/>
        </w:rPr>
        <w:t>3</w:t>
      </w:r>
      <w:r w:rsidRPr="00A30CAD">
        <w:rPr>
          <w:rFonts w:ascii="SimSun" w:eastAsia="SimSun" w:hAnsi="SimSun" w:hint="eastAsia"/>
          <w:sz w:val="24"/>
          <w:szCs w:val="24"/>
        </w:rPr>
        <w:t>天</w:t>
      </w:r>
      <w:r w:rsidRPr="00A30CAD">
        <w:rPr>
          <w:rFonts w:ascii="SimSun" w:eastAsia="SimSun" w:hAnsi="SimSun"/>
          <w:sz w:val="24"/>
          <w:szCs w:val="24"/>
        </w:rPr>
        <w:t xml:space="preserve">, </w:t>
      </w:r>
      <w:r w:rsidRPr="00A30CAD">
        <w:rPr>
          <w:rFonts w:ascii="SimSun" w:eastAsia="SimSun" w:hAnsi="SimSun" w:hint="eastAsia"/>
          <w:sz w:val="24"/>
          <w:szCs w:val="24"/>
        </w:rPr>
        <w:t>女孩完全恢復健康。她描述醫師們如何治療的過程，並告以曾經過漫長黑暗隧道，由一金髮天使伴同返家探望父母姐弟。最後前往朝見神</w:t>
      </w:r>
      <w:proofErr w:type="gramStart"/>
      <w:r w:rsidRPr="00A30CAD">
        <w:rPr>
          <w:rFonts w:ascii="SimSun" w:eastAsia="SimSun" w:hAnsi="SimSun"/>
          <w:sz w:val="24"/>
          <w:szCs w:val="24"/>
        </w:rPr>
        <w:t>,</w:t>
      </w:r>
      <w:r w:rsidRPr="00A30CAD">
        <w:rPr>
          <w:rFonts w:ascii="SimSun" w:eastAsia="SimSun" w:hAnsi="SimSun" w:hint="eastAsia"/>
          <w:sz w:val="24"/>
          <w:szCs w:val="24"/>
        </w:rPr>
        <w:t>並感受了天堂的幸福</w:t>
      </w:r>
      <w:proofErr w:type="gramEnd"/>
      <w:r w:rsidRPr="00A30CAD">
        <w:rPr>
          <w:rFonts w:ascii="SimSun" w:eastAsia="SimSun" w:hAnsi="SimSun" w:hint="eastAsia"/>
          <w:sz w:val="24"/>
          <w:szCs w:val="24"/>
        </w:rPr>
        <w:t>。耶穌問她是否要見母親，</w:t>
      </w:r>
      <w:r w:rsidRPr="00A30CAD">
        <w:rPr>
          <w:rFonts w:ascii="SimSun" w:eastAsia="SimSun" w:hAnsi="SimSun"/>
          <w:sz w:val="24"/>
          <w:szCs w:val="24"/>
        </w:rPr>
        <w:t>Katie</w:t>
      </w:r>
      <w:r w:rsidRPr="00A30CAD">
        <w:rPr>
          <w:rFonts w:ascii="SimSun" w:eastAsia="SimSun" w:hAnsi="SimSun" w:hint="eastAsia"/>
          <w:sz w:val="24"/>
          <w:szCs w:val="24"/>
        </w:rPr>
        <w:t>說要，於是甦醒。醒後能說出他們穿著衣服的顏色、房間及所</w:t>
      </w:r>
      <w:r w:rsidRPr="00A30CAD">
        <w:rPr>
          <w:rFonts w:ascii="SimSun" w:eastAsia="SimSun" w:hAnsi="SimSun" w:hint="eastAsia"/>
          <w:sz w:val="24"/>
          <w:szCs w:val="24"/>
        </w:rPr>
        <w:lastRenderedPageBreak/>
        <w:t>作所為，完全符合當時情況。從此</w:t>
      </w:r>
      <w:r w:rsidRPr="00A30CAD">
        <w:rPr>
          <w:rFonts w:ascii="SimSun" w:eastAsia="SimSun" w:hAnsi="SimSun"/>
          <w:sz w:val="24"/>
          <w:szCs w:val="24"/>
        </w:rPr>
        <w:t xml:space="preserve"> Morse </w:t>
      </w:r>
      <w:r w:rsidRPr="00A30CAD">
        <w:rPr>
          <w:rFonts w:ascii="SimSun" w:eastAsia="SimSun" w:hAnsi="SimSun" w:hint="eastAsia"/>
          <w:sz w:val="24"/>
          <w:szCs w:val="24"/>
        </w:rPr>
        <w:t>醫師對</w:t>
      </w:r>
      <w:r w:rsidRPr="00A30CAD">
        <w:rPr>
          <w:rFonts w:ascii="SimSun" w:eastAsia="SimSun" w:hAnsi="SimSun"/>
          <w:sz w:val="24"/>
          <w:szCs w:val="24"/>
        </w:rPr>
        <w:t>NDE</w:t>
      </w:r>
      <w:r w:rsidRPr="00A30CAD">
        <w:rPr>
          <w:rFonts w:ascii="SimSun" w:eastAsia="SimSun" w:hAnsi="SimSun" w:hint="eastAsia"/>
          <w:sz w:val="24"/>
          <w:szCs w:val="24"/>
        </w:rPr>
        <w:t>兒童患者進行深入研究，排除了夢寐、幻覺、麻醉反應、腦部缺氧以及由藥物引起幻覺的可能性。孩童鮮有宗教傳統觀念與死亡的概念，天真無邪，不會編造。他們具有第一手離體遠遊、靈感及與已故親友交談等經驗，證明</w:t>
      </w:r>
      <w:r w:rsidRPr="00A30CAD">
        <w:rPr>
          <w:rFonts w:ascii="SimSun" w:eastAsia="SimSun" w:hAnsi="SimSun"/>
          <w:sz w:val="24"/>
          <w:szCs w:val="24"/>
        </w:rPr>
        <w:t>NDE</w:t>
      </w:r>
      <w:r w:rsidRPr="00A30CAD">
        <w:rPr>
          <w:rFonts w:ascii="SimSun" w:eastAsia="SimSun" w:hAnsi="SimSun" w:hint="eastAsia"/>
          <w:sz w:val="24"/>
          <w:szCs w:val="24"/>
        </w:rPr>
        <w:t>確系事實。许多人又得到預知、異夢等特異</w:t>
      </w:r>
      <w:r w:rsidR="00A30CAD">
        <w:rPr>
          <w:rFonts w:ascii="SimSun" w:eastAsia="SimSun" w:hAnsi="SimSun"/>
          <w:sz w:val="24"/>
          <w:szCs w:val="24"/>
        </w:rPr>
        <w:t>X</w:t>
      </w:r>
      <w:r w:rsidRPr="00A30CAD">
        <w:rPr>
          <w:rFonts w:ascii="SimSun" w:eastAsia="SimSun" w:hAnsi="SimSun" w:hint="eastAsia"/>
          <w:sz w:val="24"/>
          <w:szCs w:val="24"/>
        </w:rPr>
        <w:t>能。經歷</w:t>
      </w:r>
      <w:r w:rsidRPr="00A30CAD">
        <w:rPr>
          <w:rFonts w:ascii="SimSun" w:eastAsia="SimSun" w:hAnsi="SimSun"/>
          <w:sz w:val="24"/>
          <w:szCs w:val="24"/>
        </w:rPr>
        <w:t>NDE</w:t>
      </w:r>
      <w:r w:rsidRPr="00A30CAD">
        <w:rPr>
          <w:rFonts w:ascii="SimSun" w:eastAsia="SimSun" w:hAnsi="SimSun" w:hint="eastAsia"/>
          <w:sz w:val="24"/>
          <w:szCs w:val="24"/>
        </w:rPr>
        <w:t>的小孩及成人不再畏懼死亡，他們的生活、生命都有改變，更親近神，努力工作，榮神益人。</w:t>
      </w:r>
      <w:r w:rsidRPr="00A30CAD">
        <w:rPr>
          <w:rFonts w:ascii="SimSun" w:eastAsia="SimSun" w:hAnsi="SimSun"/>
          <w:sz w:val="24"/>
          <w:szCs w:val="24"/>
        </w:rPr>
        <w:t xml:space="preserve">Morse </w:t>
      </w:r>
      <w:r w:rsidRPr="00A30CAD">
        <w:rPr>
          <w:rFonts w:ascii="SimSun" w:eastAsia="SimSun" w:hAnsi="SimSun" w:hint="eastAsia"/>
          <w:sz w:val="24"/>
          <w:szCs w:val="24"/>
        </w:rPr>
        <w:t>醫師編著</w:t>
      </w:r>
      <w:r w:rsidRPr="00A30CAD">
        <w:rPr>
          <w:rFonts w:ascii="SimSun" w:eastAsia="SimSun" w:hAnsi="SimSun"/>
          <w:sz w:val="24"/>
          <w:szCs w:val="24"/>
        </w:rPr>
        <w:t>Closer to the</w:t>
      </w:r>
      <w:r w:rsidR="00A30CAD">
        <w:rPr>
          <w:rFonts w:ascii="inherit" w:eastAsia="Times New Roman" w:hAnsi="inherit" w:cs="Helvetica"/>
          <w:i/>
          <w:iCs/>
          <w:bdr w:val="none" w:sz="0" w:space="0" w:color="auto" w:frame="1"/>
        </w:rPr>
        <w:t xml:space="preserve"> Light</w:t>
      </w:r>
      <w:r w:rsidRPr="008E0118">
        <w:rPr>
          <w:rFonts w:hint="eastAsia"/>
        </w:rPr>
        <w:t>及</w:t>
      </w:r>
      <w:r w:rsidRPr="008E0118">
        <w:rPr>
          <w:rFonts w:ascii="inherit" w:eastAsia="Times New Roman" w:hAnsi="inherit" w:cs="Helvetica"/>
        </w:rPr>
        <w:t> </w:t>
      </w:r>
      <w:r w:rsidRPr="008E0118">
        <w:rPr>
          <w:rFonts w:ascii="inherit" w:eastAsia="Times New Roman" w:hAnsi="inherit" w:cs="Helvetica"/>
          <w:i/>
          <w:iCs/>
          <w:bdr w:val="none" w:sz="0" w:space="0" w:color="auto" w:frame="1"/>
        </w:rPr>
        <w:t>Transformed by the Light\</w:t>
      </w:r>
      <w:proofErr w:type="gramStart"/>
      <w:r w:rsidRPr="008E0118">
        <w:rPr>
          <w:rFonts w:ascii="inherit" w:eastAsia="Times New Roman" w:hAnsi="inherit" w:cs="Helvetica"/>
          <w:i/>
          <w:iCs/>
          <w:bdr w:val="none" w:sz="0" w:space="0" w:color="auto" w:frame="1"/>
        </w:rPr>
        <w:t>?w</w:t>
      </w:r>
      <w:proofErr w:type="gramEnd"/>
      <w:r w:rsidRPr="008E0118">
        <w:rPr>
          <w:rFonts w:ascii="inherit" w:eastAsia="Times New Roman" w:hAnsi="inherit" w:cs="Helvetica"/>
          <w:i/>
          <w:iCs/>
          <w:bdr w:val="none" w:sz="0" w:space="0" w:color="auto" w:frame="1"/>
        </w:rPr>
        <w:t>=720?w=720" </w:t>
      </w:r>
      <w:r w:rsidRPr="008E0118">
        <w:rPr>
          <w:rFonts w:hint="eastAsia"/>
        </w:rPr>
        <w:t>等書，他是研究兒童瀕臨死亡經歷的權威。</w:t>
      </w:r>
      <w:r w:rsidRPr="008E0118">
        <w:rPr>
          <w:rFonts w:ascii="inherit" w:eastAsia="Times New Roman" w:hAnsi="inherit" w:cs="Helvetica"/>
        </w:rPr>
        <w:t>(7,</w:t>
      </w:r>
      <w:r w:rsidR="00A30CAD">
        <w:rPr>
          <w:rFonts w:ascii="inherit" w:eastAsia="Times New Roman" w:hAnsi="inherit" w:cs="Helvetica"/>
        </w:rPr>
        <w:t xml:space="preserve"> </w:t>
      </w:r>
      <w:r w:rsidRPr="008E0118">
        <w:rPr>
          <w:rFonts w:ascii="inherit" w:eastAsia="Times New Roman" w:hAnsi="inherit" w:cs="Helvetica"/>
        </w:rPr>
        <w:t>8)</w:t>
      </w: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Diane </w:t>
      </w:r>
      <w:proofErr w:type="spellStart"/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Komp</w:t>
      </w:r>
      <w:proofErr w:type="spellEnd"/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 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醫師任耶魯大學小兒科教授，在小兒科病床旁已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25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年，傾聽他們在臨死時敍述所見到的平靜與希望的異象。在其早年，曾與一個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7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歲晚期白血病女孩及家庭成員一起，最後女孩竭盡全力坐起來說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: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「媽媽，天使來了，是那麼美麗，你看見嗎？聽到她們的歌聲嗎？我從未聽到過如此悅耳的歌唱。」然後女兒平安逝世。</w:t>
      </w:r>
      <w:proofErr w:type="spellStart"/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Komp</w:t>
      </w:r>
      <w:proofErr w:type="spellEnd"/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醫師認為這是神與世人講話，是死亡期平安的禮物。她在醫學院讀書時，還是一個不可知論者和無神論者，直至見到许多危急瀕臨死亡病例後，才使她完全改變，現在所寫所講全是基督，熱情幫助臨死病兒及家屬們來準備死亡的來臨。臨死病童知覺清醒時常見到神、天使、已故親友或天堂等異象，這些現象非常確實，類似瀕臨死亡經歷。臨死前的異象常在未服安眠劑、鎮靜劑的患者中出現，在臨死前數小時神志清醒，有疼痛的患者突然疼痛消失，經常看見彼岸異象及與已故親友交談或由其伴隨前往。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(9</w:t>
      </w:r>
      <w:r w:rsidRPr="008E0118">
        <w:rPr>
          <w:rFonts w:ascii="SimSun" w:eastAsia="SimSun" w:hAnsi="SimSun" w:cs="SimSun"/>
          <w:color w:val="000000"/>
          <w:sz w:val="24"/>
          <w:szCs w:val="24"/>
        </w:rPr>
        <w:t>）</w:t>
      </w: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未完待</w:t>
      </w:r>
      <w:r w:rsidRPr="008E0118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續</w:t>
      </w:r>
    </w:p>
    <w:p w:rsidR="00A30CAD" w:rsidRDefault="00A30CAD" w:rsidP="008E0118">
      <w:pPr>
        <w:shd w:val="clear" w:color="auto" w:fill="FFFFFF"/>
        <w:spacing w:after="0" w:line="240" w:lineRule="auto"/>
        <w:textAlignment w:val="baseline"/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SimSun" w:eastAsia="SimSun" w:hAnsi="SimSun" w:cs="SimSun" w:hint="eastAsia"/>
          <w:b/>
          <w:bCs/>
          <w:color w:val="000000"/>
          <w:sz w:val="24"/>
          <w:szCs w:val="24"/>
          <w:bdr w:val="none" w:sz="0" w:space="0" w:color="auto" w:frame="1"/>
        </w:rPr>
        <w:t>資料來源</w:t>
      </w:r>
      <w:r w:rsidRPr="008E0118">
        <w:rPr>
          <w:rFonts w:ascii="SimSun" w:eastAsia="SimSun" w:hAnsi="SimSun" w:cs="SimSun"/>
          <w:b/>
          <w:bCs/>
          <w:color w:val="000000"/>
          <w:sz w:val="24"/>
          <w:szCs w:val="24"/>
          <w:bdr w:val="none" w:sz="0" w:space="0" w:color="auto" w:frame="1"/>
        </w:rPr>
        <w:t>：</w:t>
      </w: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(1) George G. Ritchie, M.D.: Return </w:t>
      </w:r>
      <w:proofErr w:type="gramStart"/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From</w:t>
      </w:r>
      <w:proofErr w:type="gramEnd"/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 Tomorrow; Chosen Books, Lincoln, VA, 1978</w:t>
      </w: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(2) Dr. Petti Wagner: Murdered Heiress … Living witness; Destiny Image Publishers, Shippensburg, PA, 1984</w:t>
      </w: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(3) Raymond A. Moody, Jr. M.D.: Life </w:t>
      </w:r>
      <w:proofErr w:type="gramStart"/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After</w:t>
      </w:r>
      <w:proofErr w:type="gramEnd"/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 Life; Bantam Books, New York, 1975</w:t>
      </w: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葉肖麟醫學博士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: 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真理</w:t>
      </w:r>
      <w:r w:rsidRPr="008E0118">
        <w:rPr>
          <w:rFonts w:ascii="MS Mincho" w:eastAsia="MS Mincho" w:hAnsi="MS Mincho" w:cs="MS Mincho" w:hint="eastAsia"/>
          <w:color w:val="000000"/>
          <w:sz w:val="24"/>
          <w:szCs w:val="24"/>
        </w:rPr>
        <w:t>‧生命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; 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基督使者協會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,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第五章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.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生後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1998</w:t>
      </w:r>
      <w:proofErr w:type="gramStart"/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,2000,2006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三版</w:t>
      </w:r>
      <w:proofErr w:type="gramEnd"/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（增訂版</w:t>
      </w:r>
      <w:r w:rsidRPr="008E0118">
        <w:rPr>
          <w:rFonts w:ascii="SimSun" w:eastAsia="SimSun" w:hAnsi="SimSun" w:cs="SimSun"/>
          <w:color w:val="000000"/>
          <w:sz w:val="24"/>
          <w:szCs w:val="24"/>
        </w:rPr>
        <w:t>）</w:t>
      </w: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(4) Raymond A. Moody, Jr. M.D.: Light Beyond; Bantam Books, New York, 1988, P.171</w:t>
      </w: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(5) Raymond A. Moody, Jr. M.D.: Light Beyond; Bantam Books, New York, 1988, P.173</w:t>
      </w: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(6) Melvin Morse, M.D.: Closer </w:t>
      </w:r>
      <w:proofErr w:type="gramStart"/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To</w:t>
      </w:r>
      <w:proofErr w:type="gramEnd"/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 The Light; Ivy Books, New York, 1990, P.120</w:t>
      </w: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(7) Melvin Morse, M.D.: Closer </w:t>
      </w:r>
      <w:proofErr w:type="gramStart"/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To</w:t>
      </w:r>
      <w:proofErr w:type="gramEnd"/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 The Light; Ivy Books, New York, 1990, P.1-17</w:t>
      </w: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(8) Melvin Morse, M.D.: Transformed By The Light; Ivy Books, New York, 1992</w:t>
      </w:r>
      <w:proofErr w:type="gramStart"/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,P.22</w:t>
      </w:r>
      <w:proofErr w:type="gramEnd"/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-23</w:t>
      </w: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(9) Diane M </w:t>
      </w:r>
      <w:proofErr w:type="spellStart"/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Komp</w:t>
      </w:r>
      <w:proofErr w:type="spellEnd"/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, M.D. A Window </w:t>
      </w:r>
      <w:proofErr w:type="gramStart"/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To</w:t>
      </w:r>
      <w:proofErr w:type="gramEnd"/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 Heaven; Zondervan Publishing House, 1992</w:t>
      </w: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Life </w:t>
      </w:r>
      <w:proofErr w:type="gramStart"/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After</w:t>
      </w:r>
      <w:proofErr w:type="gramEnd"/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 Death; Life, Mar.1992, P.65-73</w:t>
      </w:r>
    </w:p>
    <w:p w:rsidR="008E0118" w:rsidRPr="00A30CAD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A30CAD">
        <w:rPr>
          <w:rFonts w:ascii="SimSun" w:eastAsia="SimSun" w:hAnsi="SimSun" w:cs="SimSun" w:hint="eastAsia"/>
          <w:color w:val="000000"/>
          <w:sz w:val="20"/>
          <w:szCs w:val="20"/>
        </w:rPr>
        <w:t>﹡本文仍以「靈魂」來表</w:t>
      </w:r>
      <w:r w:rsidRPr="00A30CAD">
        <w:rPr>
          <w:rFonts w:ascii="SimSun" w:eastAsia="SimSun" w:hAnsi="SimSun" w:cs="SimSun"/>
          <w:color w:val="000000"/>
          <w:sz w:val="20"/>
          <w:szCs w:val="20"/>
        </w:rPr>
        <w:t>明</w:t>
      </w:r>
    </w:p>
    <w:p w:rsidR="00A30CAD" w:rsidRDefault="00A30CAD" w:rsidP="008E0118">
      <w:pPr>
        <w:shd w:val="clear" w:color="auto" w:fill="FFFFFF"/>
        <w:spacing w:after="0" w:line="240" w:lineRule="auto"/>
        <w:textAlignment w:val="baseline"/>
        <w:rPr>
          <w:rFonts w:ascii="SimSun" w:eastAsia="SimSun" w:hAnsi="SimSun" w:cs="SimSun"/>
          <w:color w:val="000000"/>
          <w:sz w:val="24"/>
          <w:szCs w:val="24"/>
          <w:u w:val="single"/>
          <w:bdr w:val="none" w:sz="0" w:space="0" w:color="auto" w:frame="1"/>
        </w:rPr>
      </w:pP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SimSun" w:eastAsia="SimSun" w:hAnsi="SimSun" w:cs="SimSun" w:hint="eastAsia"/>
          <w:color w:val="000000"/>
          <w:sz w:val="24"/>
          <w:szCs w:val="24"/>
          <w:u w:val="single"/>
          <w:bdr w:val="none" w:sz="0" w:space="0" w:color="auto" w:frame="1"/>
        </w:rPr>
        <w:t>葉肖麟醫師簡</w:t>
      </w:r>
      <w:r w:rsidRPr="008E0118">
        <w:rPr>
          <w:rFonts w:ascii="SimSun" w:eastAsia="SimSun" w:hAnsi="SimSun" w:cs="SimSun"/>
          <w:color w:val="000000"/>
          <w:sz w:val="24"/>
          <w:szCs w:val="24"/>
          <w:u w:val="single"/>
          <w:bdr w:val="none" w:sz="0" w:space="0" w:color="auto" w:frame="1"/>
        </w:rPr>
        <w:t>介</w:t>
      </w: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葉肖麟博士，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1979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年在上海第二醫科大學附屬瑞金醫院內科心臟科任主治醫師時，應歐洲心臟學會主席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F. </w:t>
      </w:r>
      <w:proofErr w:type="spellStart"/>
      <w:proofErr w:type="gramStart"/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Loogen</w:t>
      </w:r>
      <w:proofErr w:type="spellEnd"/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教授及科學委員會主任委員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G.</w:t>
      </w:r>
      <w:proofErr w:type="gramEnd"/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 </w:t>
      </w:r>
      <w:proofErr w:type="spellStart"/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Breithardt</w:t>
      </w:r>
      <w:proofErr w:type="spellEnd"/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教授邀請，赴西德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Dusseldorf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大學醫學院心臟科從事心臟臨床醫學科學研究。出國後即取得德國醫師執照，次年獲得醫學博士學位。是德國心臟學會的唯一中國會員。兩年來在德、美心臟醫學雜誌上共發表十篇論文</w:t>
      </w:r>
      <w:r w:rsidRPr="008E0118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8E0118" w:rsidRPr="008E0118" w:rsidRDefault="008E0118" w:rsidP="008E011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4"/>
          <w:szCs w:val="24"/>
        </w:rPr>
      </w:pPr>
      <w:proofErr w:type="gramStart"/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1982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年由諾貝爾獎金獲得者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Andre Cournand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教授及心臟科主任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P.</w:t>
      </w:r>
      <w:proofErr w:type="gramEnd"/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 xml:space="preserve"> J. Cannon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教授邀請至美國哥倫比亞大學醫學院</w:t>
      </w:r>
      <w:r w:rsidRPr="008E0118">
        <w:rPr>
          <w:rFonts w:ascii="inherit" w:eastAsia="Times New Roman" w:hAnsi="inherit" w:cs="Helvetica"/>
          <w:color w:val="000000"/>
          <w:sz w:val="24"/>
          <w:szCs w:val="24"/>
        </w:rPr>
        <w:t>Presbyterian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醫院心臟科任臨床醫師，並從事核心臟醫學工作。後在新澤西開業，專業於內科醫學及天然醫學。葉博士深感世事如浮雲，轉眼成空，到處傳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lastRenderedPageBreak/>
        <w:t>講福音領人歸主。此外，他還將歷年來向周圍學者所傳揚的福音編撰成冊，出版了《真理</w:t>
      </w:r>
      <w:r w:rsidRPr="008E0118">
        <w:rPr>
          <w:rFonts w:ascii="MS Mincho" w:eastAsia="MS Mincho" w:hAnsi="MS Mincho" w:cs="MS Mincho" w:hint="eastAsia"/>
          <w:color w:val="000000"/>
          <w:sz w:val="24"/>
          <w:szCs w:val="24"/>
        </w:rPr>
        <w:t>‧生命》，受到海</w:t>
      </w:r>
      <w:r w:rsidRPr="008E0118">
        <w:rPr>
          <w:rFonts w:ascii="SimSun" w:eastAsia="SimSun" w:hAnsi="SimSun" w:cs="SimSun" w:hint="eastAsia"/>
          <w:color w:val="000000"/>
          <w:sz w:val="24"/>
          <w:szCs w:val="24"/>
        </w:rPr>
        <w:t>內外信徒及福音朋友的廣泛好評</w:t>
      </w:r>
      <w:r w:rsidRPr="008E0118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1C3805" w:rsidRDefault="001C3805" w:rsidP="008E0118"/>
    <w:sectPr w:rsidR="001C3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03078"/>
    <w:multiLevelType w:val="multilevel"/>
    <w:tmpl w:val="3B2E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4013D2"/>
    <w:multiLevelType w:val="multilevel"/>
    <w:tmpl w:val="459E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18"/>
    <w:rsid w:val="001C3805"/>
    <w:rsid w:val="006D0A48"/>
    <w:rsid w:val="008E0118"/>
    <w:rsid w:val="00A3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11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30C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11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30C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5839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749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4644">
                  <w:marLeft w:val="0"/>
                  <w:marRight w:val="0"/>
                  <w:marTop w:val="75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606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AD4E7"/>
                        <w:left w:val="single" w:sz="6" w:space="0" w:color="CAD4E7"/>
                        <w:bottom w:val="single" w:sz="6" w:space="0" w:color="CAD4E7"/>
                        <w:right w:val="single" w:sz="6" w:space="0" w:color="CAD4E7"/>
                      </w:divBdr>
                    </w:div>
                  </w:divsChild>
                </w:div>
              </w:divsChild>
            </w:div>
            <w:div w:id="14577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9295">
                  <w:marLeft w:val="0"/>
                  <w:marRight w:val="0"/>
                  <w:marTop w:val="75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4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E3F3"/>
                        <w:left w:val="single" w:sz="6" w:space="0" w:color="CCE3F3"/>
                        <w:bottom w:val="single" w:sz="6" w:space="0" w:color="CCE3F3"/>
                        <w:right w:val="single" w:sz="6" w:space="0" w:color="CCE3F3"/>
                      </w:divBdr>
                    </w:div>
                  </w:divsChild>
                </w:div>
              </w:divsChild>
            </w:div>
            <w:div w:id="11474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80073">
                  <w:marLeft w:val="0"/>
                  <w:marRight w:val="0"/>
                  <w:marTop w:val="75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3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  <w:div w:id="19407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16403">
                  <w:marLeft w:val="0"/>
                  <w:marRight w:val="0"/>
                  <w:marTop w:val="75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09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  <w:div w:id="4490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7195">
                  <w:marLeft w:val="0"/>
                  <w:marRight w:val="0"/>
                  <w:marTop w:val="75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3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  <w:div w:id="12046475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  <w:divsChild>
                <w:div w:id="94496624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4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7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1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07179">
                                  <w:marLeft w:val="75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3262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7667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cncdn.gospelherald.com/data/images/full/13602/dryeh111-jpg.jpg?w=7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inese.gospelherald.com/reporter/%E5%85%A8%E5%A8%8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hinese.gospelherald.com/?w=720?w=720%22http://www.gospelherald.com/news/min-13652-0/\?w=720?w=720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G Yeh</dc:creator>
  <cp:lastModifiedBy>Lena G Yeh</cp:lastModifiedBy>
  <cp:revision>1</cp:revision>
  <dcterms:created xsi:type="dcterms:W3CDTF">2014-10-28T20:43:00Z</dcterms:created>
  <dcterms:modified xsi:type="dcterms:W3CDTF">2014-10-28T21:04:00Z</dcterms:modified>
</cp:coreProperties>
</file>